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59" w:rsidRPr="00C504D6" w:rsidRDefault="00AF5F65" w:rsidP="00CD5359">
      <w:pPr>
        <w:spacing w:before="18"/>
        <w:ind w:left="116"/>
        <w:rPr>
          <w:rFonts w:ascii="Century Schoolbook" w:hAnsi="Century Schoolbook"/>
          <w:sz w:val="32"/>
          <w:szCs w:val="32"/>
        </w:rPr>
      </w:pPr>
      <w:r w:rsidRPr="00C504D6">
        <w:rPr>
          <w:rFonts w:ascii="Century Schoolbook" w:hAnsi="Century Schoolbook"/>
          <w:b/>
          <w:w w:val="99"/>
          <w:sz w:val="32"/>
          <w:szCs w:val="32"/>
        </w:rPr>
        <w:t>Glossary of Important Terms</w:t>
      </w:r>
    </w:p>
    <w:p w:rsidR="00CD5359" w:rsidRDefault="00CD5359" w:rsidP="00CD5359">
      <w:pPr>
        <w:spacing w:before="7" w:line="140" w:lineRule="exact"/>
        <w:rPr>
          <w:sz w:val="15"/>
          <w:szCs w:val="15"/>
        </w:rPr>
      </w:pPr>
    </w:p>
    <w:p w:rsidR="00CD5359" w:rsidRDefault="00CD5359" w:rsidP="00CD5359">
      <w:pPr>
        <w:spacing w:line="200" w:lineRule="exact"/>
      </w:pPr>
    </w:p>
    <w:p w:rsidR="00CD5359" w:rsidRDefault="00AF5F65" w:rsidP="0084665E">
      <w:pPr>
        <w:spacing w:line="276" w:lineRule="auto"/>
        <w:ind w:left="116" w:right="190"/>
        <w:jc w:val="both"/>
        <w:rPr>
          <w:rFonts w:ascii="Century Schoolbook" w:hAnsi="Century Schoolbook"/>
          <w:sz w:val="24"/>
          <w:szCs w:val="24"/>
        </w:rPr>
      </w:pPr>
      <w:r w:rsidRPr="00C504D6">
        <w:rPr>
          <w:rFonts w:ascii="Century Schoolbook" w:hAnsi="Century Schoolbook"/>
          <w:b/>
          <w:sz w:val="24"/>
          <w:szCs w:val="24"/>
        </w:rPr>
        <w:t xml:space="preserve">501(c)(3) – </w:t>
      </w:r>
      <w:r w:rsidRPr="00C504D6">
        <w:rPr>
          <w:rFonts w:ascii="Century Schoolbook" w:hAnsi="Century Schoolbook"/>
          <w:sz w:val="24"/>
          <w:szCs w:val="24"/>
        </w:rPr>
        <w:t>Tax status conferred on non-profit, charitable organizations.  These organizations are tax-exempt from federal taxes and state sales taxes, as are donations made to these organizations. SDOC does not have 501(c)(3) status.</w:t>
      </w:r>
    </w:p>
    <w:p w:rsidR="0084665E" w:rsidRDefault="0084665E" w:rsidP="0084665E">
      <w:pPr>
        <w:spacing w:line="276" w:lineRule="auto"/>
        <w:ind w:left="116" w:right="190"/>
        <w:jc w:val="both"/>
        <w:rPr>
          <w:rFonts w:ascii="Century Schoolbook" w:hAnsi="Century Schoolbook"/>
          <w:sz w:val="24"/>
          <w:szCs w:val="24"/>
        </w:rPr>
      </w:pPr>
    </w:p>
    <w:p w:rsidR="0084665E" w:rsidRPr="00C504D6" w:rsidRDefault="0084665E" w:rsidP="0084665E">
      <w:pPr>
        <w:spacing w:line="276" w:lineRule="auto"/>
        <w:ind w:left="116" w:right="190"/>
        <w:jc w:val="both"/>
        <w:rPr>
          <w:rFonts w:ascii="Century Schoolbook" w:hAnsi="Century Schoolbook"/>
          <w:sz w:val="24"/>
          <w:szCs w:val="24"/>
        </w:rPr>
      </w:pPr>
      <w:r>
        <w:rPr>
          <w:rFonts w:ascii="Century Schoolbook" w:hAnsi="Century Schoolbook"/>
          <w:sz w:val="24"/>
          <w:szCs w:val="24"/>
        </w:rPr>
        <w:t>Abstract – A one-page description of your project including the purpose, the number of participants, the amount requested, and how the project is unique.</w:t>
      </w:r>
    </w:p>
    <w:p w:rsidR="00CD5359" w:rsidRPr="00C504D6" w:rsidRDefault="00CD5359" w:rsidP="0084665E">
      <w:pPr>
        <w:spacing w:before="14" w:line="276" w:lineRule="auto"/>
        <w:rPr>
          <w:rFonts w:ascii="Century Schoolbook" w:hAnsi="Century Schoolbook"/>
          <w:sz w:val="24"/>
          <w:szCs w:val="24"/>
        </w:rPr>
      </w:pPr>
    </w:p>
    <w:p w:rsidR="00CD5359" w:rsidRPr="00C504D6" w:rsidRDefault="00AF5F65" w:rsidP="0084665E">
      <w:pPr>
        <w:spacing w:line="276" w:lineRule="auto"/>
        <w:ind w:left="116" w:right="328"/>
        <w:rPr>
          <w:rFonts w:ascii="Century Schoolbook" w:hAnsi="Century Schoolbook"/>
          <w:sz w:val="24"/>
          <w:szCs w:val="24"/>
        </w:rPr>
      </w:pPr>
      <w:r w:rsidRPr="00C504D6">
        <w:rPr>
          <w:rFonts w:ascii="Century Schoolbook" w:hAnsi="Century Schoolbook"/>
          <w:b/>
          <w:sz w:val="24"/>
          <w:szCs w:val="24"/>
        </w:rPr>
        <w:t xml:space="preserve">Administrative Cost </w:t>
      </w:r>
      <w:r w:rsidRPr="00C504D6">
        <w:rPr>
          <w:rFonts w:ascii="Century Schoolbook" w:hAnsi="Century Schoolbook"/>
          <w:sz w:val="24"/>
          <w:szCs w:val="24"/>
        </w:rPr>
        <w:t>– The formal percentage rate set by the government for costs of operation that is not readily identifiable with a particular program or activity (commonly referred to as indirect cost - overhead).</w:t>
      </w:r>
    </w:p>
    <w:p w:rsidR="00816752" w:rsidRPr="00C504D6" w:rsidRDefault="00816752" w:rsidP="0084665E">
      <w:pPr>
        <w:spacing w:line="276" w:lineRule="auto"/>
        <w:ind w:left="116" w:right="328"/>
        <w:rPr>
          <w:rFonts w:ascii="Century Schoolbook" w:hAnsi="Century Schoolbook"/>
          <w:sz w:val="24"/>
          <w:szCs w:val="24"/>
        </w:rPr>
      </w:pPr>
    </w:p>
    <w:p w:rsidR="00816752" w:rsidRPr="00C504D6" w:rsidRDefault="00AF5F65" w:rsidP="0084665E">
      <w:pPr>
        <w:spacing w:line="276" w:lineRule="auto"/>
        <w:ind w:left="116" w:right="328"/>
        <w:rPr>
          <w:rFonts w:ascii="Century Schoolbook" w:hAnsi="Century Schoolbook"/>
          <w:sz w:val="24"/>
          <w:szCs w:val="24"/>
        </w:rPr>
      </w:pPr>
      <w:r w:rsidRPr="00C504D6">
        <w:rPr>
          <w:rFonts w:ascii="Century Schoolbook" w:hAnsi="Century Schoolbook"/>
          <w:b/>
          <w:sz w:val="24"/>
          <w:szCs w:val="24"/>
        </w:rPr>
        <w:t>Allowable Expenses</w:t>
      </w:r>
      <w:r w:rsidRPr="00C504D6">
        <w:rPr>
          <w:rFonts w:ascii="Century Schoolbook" w:hAnsi="Century Schoolbook"/>
          <w:sz w:val="24"/>
          <w:szCs w:val="24"/>
        </w:rPr>
        <w:t xml:space="preserve"> – Program funds must be used solely for activities that directly support the accomplishment of the program's purpose, priorities, and expected outcome during the program period.  All expenditures must be consistent with the approved application. </w:t>
      </w:r>
    </w:p>
    <w:p w:rsidR="00816752" w:rsidRPr="00C504D6" w:rsidRDefault="00816752" w:rsidP="0084665E">
      <w:pPr>
        <w:spacing w:line="276" w:lineRule="auto"/>
        <w:ind w:left="116" w:right="328"/>
        <w:rPr>
          <w:rFonts w:ascii="Century Schoolbook" w:hAnsi="Century Schoolbook"/>
          <w:sz w:val="24"/>
          <w:szCs w:val="24"/>
        </w:rPr>
      </w:pPr>
    </w:p>
    <w:p w:rsidR="00816752" w:rsidRPr="00C504D6" w:rsidRDefault="00AF5F65" w:rsidP="0084665E">
      <w:pPr>
        <w:spacing w:line="276" w:lineRule="auto"/>
        <w:ind w:left="116" w:right="328"/>
        <w:rPr>
          <w:rFonts w:ascii="Century Schoolbook" w:hAnsi="Century Schoolbook"/>
          <w:sz w:val="24"/>
          <w:szCs w:val="24"/>
        </w:rPr>
      </w:pPr>
      <w:r w:rsidRPr="00C504D6">
        <w:rPr>
          <w:rFonts w:ascii="Century Schoolbook" w:hAnsi="Century Schoolbook"/>
          <w:b/>
          <w:sz w:val="24"/>
          <w:szCs w:val="24"/>
        </w:rPr>
        <w:t>Amendment</w:t>
      </w:r>
      <w:r w:rsidRPr="00C504D6">
        <w:rPr>
          <w:rFonts w:ascii="Century Schoolbook" w:hAnsi="Century Schoolbook"/>
          <w:sz w:val="24"/>
          <w:szCs w:val="24"/>
        </w:rPr>
        <w:t xml:space="preserve"> – A formal request to make changes to an approved grant budget and/or grant project.  Amendments must be approved prior to any changes (see Grant Forms Section on web site). </w:t>
      </w:r>
    </w:p>
    <w:p w:rsidR="00CD5359" w:rsidRPr="00C504D6" w:rsidRDefault="00CD5359" w:rsidP="0084665E">
      <w:pPr>
        <w:spacing w:before="17" w:line="276" w:lineRule="auto"/>
        <w:rPr>
          <w:rFonts w:ascii="Century Schoolbook" w:hAnsi="Century Schoolbook"/>
          <w:sz w:val="24"/>
          <w:szCs w:val="24"/>
        </w:rPr>
      </w:pP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b/>
          <w:sz w:val="24"/>
          <w:szCs w:val="24"/>
        </w:rPr>
        <w:t xml:space="preserve">Applicant – </w:t>
      </w:r>
      <w:r w:rsidRPr="00C504D6">
        <w:rPr>
          <w:rFonts w:ascii="Century Schoolbook" w:hAnsi="Century Schoolbook"/>
          <w:sz w:val="24"/>
          <w:szCs w:val="24"/>
        </w:rPr>
        <w:t>Individual or organization requesting a grant through a proposal or application.</w:t>
      </w:r>
    </w:p>
    <w:p w:rsidR="00CD5359" w:rsidRPr="00C504D6" w:rsidRDefault="00CD5359" w:rsidP="0084665E">
      <w:pPr>
        <w:spacing w:before="16" w:line="276" w:lineRule="auto"/>
        <w:rPr>
          <w:rFonts w:ascii="Century Schoolbook" w:hAnsi="Century Schoolbook"/>
          <w:sz w:val="24"/>
          <w:szCs w:val="24"/>
        </w:rPr>
      </w:pPr>
    </w:p>
    <w:p w:rsidR="00CD5359" w:rsidRPr="00C504D6" w:rsidRDefault="00AF5F65" w:rsidP="0084665E">
      <w:pPr>
        <w:spacing w:line="276" w:lineRule="auto"/>
        <w:ind w:left="116" w:right="123"/>
        <w:rPr>
          <w:rFonts w:ascii="Century Schoolbook" w:hAnsi="Century Schoolbook"/>
          <w:sz w:val="24"/>
          <w:szCs w:val="24"/>
        </w:rPr>
      </w:pPr>
      <w:r w:rsidRPr="00C504D6">
        <w:rPr>
          <w:rFonts w:ascii="Century Schoolbook" w:hAnsi="Century Schoolbook"/>
          <w:b/>
          <w:sz w:val="24"/>
          <w:szCs w:val="24"/>
        </w:rPr>
        <w:t xml:space="preserve">Audit </w:t>
      </w:r>
      <w:r w:rsidRPr="00C504D6">
        <w:rPr>
          <w:rFonts w:ascii="Century Schoolbook" w:hAnsi="Century Schoolbook"/>
          <w:sz w:val="24"/>
          <w:szCs w:val="24"/>
        </w:rPr>
        <w:t>– Detailed review of finances, programs, and administrative activities. Audits may result in fines and recommendations that require corrective action. SDOC grants may be audited by the SDOC Finance Office and external auditors, including government auditors conducting the Single Audit, or the granting agency.</w:t>
      </w:r>
    </w:p>
    <w:p w:rsidR="00CD5359" w:rsidRPr="00C504D6" w:rsidRDefault="00CD5359" w:rsidP="0084665E">
      <w:pPr>
        <w:spacing w:line="276" w:lineRule="auto"/>
        <w:rPr>
          <w:rFonts w:ascii="Century Schoolbook" w:hAnsi="Century Schoolbook"/>
          <w:sz w:val="24"/>
          <w:szCs w:val="24"/>
        </w:rPr>
      </w:pPr>
    </w:p>
    <w:p w:rsidR="00CD5359" w:rsidRPr="00C504D6" w:rsidRDefault="00AF5F65" w:rsidP="0084665E">
      <w:pPr>
        <w:spacing w:line="276" w:lineRule="auto"/>
        <w:ind w:left="116" w:right="406"/>
        <w:rPr>
          <w:rFonts w:ascii="Century Schoolbook" w:hAnsi="Century Schoolbook"/>
          <w:sz w:val="24"/>
          <w:szCs w:val="24"/>
        </w:rPr>
      </w:pPr>
      <w:r w:rsidRPr="00C504D6">
        <w:rPr>
          <w:rFonts w:ascii="Century Schoolbook" w:hAnsi="Century Schoolbook"/>
          <w:b/>
          <w:sz w:val="24"/>
          <w:szCs w:val="24"/>
        </w:rPr>
        <w:t xml:space="preserve">Authorizing Official </w:t>
      </w:r>
      <w:r w:rsidRPr="00C504D6">
        <w:rPr>
          <w:rFonts w:ascii="Century Schoolbook" w:hAnsi="Century Schoolbook"/>
          <w:sz w:val="24"/>
          <w:szCs w:val="24"/>
        </w:rPr>
        <w:t>– The SDOC Superintendent, or designee, who holds ultimate fiscal and legal authority - is assuming responsibility for a grant program or project. This differs from the designated grant program manager who is responsible for the day-to-day administration of the gran</w:t>
      </w:r>
      <w:r w:rsidRPr="00C504D6">
        <w:rPr>
          <w:rFonts w:ascii="Century Schoolbook" w:hAnsi="Century Schoolbook"/>
          <w:color w:val="1F1E1D"/>
          <w:sz w:val="24"/>
          <w:szCs w:val="24"/>
        </w:rPr>
        <w:t>t</w:t>
      </w:r>
      <w:r w:rsidRPr="00C504D6">
        <w:rPr>
          <w:rFonts w:ascii="Century Schoolbook" w:hAnsi="Century Schoolbook"/>
          <w:color w:val="000000"/>
          <w:sz w:val="24"/>
          <w:szCs w:val="24"/>
        </w:rPr>
        <w:t>.</w:t>
      </w:r>
    </w:p>
    <w:p w:rsidR="00CD5359" w:rsidRPr="00C504D6" w:rsidRDefault="00CD5359" w:rsidP="0084665E">
      <w:pPr>
        <w:spacing w:before="10" w:line="276" w:lineRule="auto"/>
        <w:rPr>
          <w:rFonts w:ascii="Century Schoolbook" w:hAnsi="Century Schoolbook"/>
          <w:sz w:val="24"/>
          <w:szCs w:val="24"/>
        </w:rPr>
      </w:pPr>
    </w:p>
    <w:p w:rsidR="00A50C0C" w:rsidRDefault="00A50C0C" w:rsidP="0084665E">
      <w:pPr>
        <w:spacing w:line="276" w:lineRule="auto"/>
        <w:ind w:left="116" w:right="166"/>
        <w:rPr>
          <w:rFonts w:ascii="Century Schoolbook" w:hAnsi="Century Schoolbook"/>
          <w:b/>
          <w:sz w:val="24"/>
          <w:szCs w:val="24"/>
        </w:rPr>
      </w:pPr>
    </w:p>
    <w:p w:rsidR="00CD5359" w:rsidRPr="00C504D6" w:rsidRDefault="00AF5F65" w:rsidP="0084665E">
      <w:pPr>
        <w:spacing w:line="276" w:lineRule="auto"/>
        <w:ind w:left="116" w:right="166"/>
        <w:rPr>
          <w:rFonts w:ascii="Century Schoolbook" w:hAnsi="Century Schoolbook"/>
          <w:sz w:val="24"/>
          <w:szCs w:val="24"/>
        </w:rPr>
      </w:pPr>
      <w:bookmarkStart w:id="0" w:name="_GoBack"/>
      <w:bookmarkEnd w:id="0"/>
      <w:r w:rsidRPr="00C504D6">
        <w:rPr>
          <w:rFonts w:ascii="Century Schoolbook" w:hAnsi="Century Schoolbook"/>
          <w:b/>
          <w:sz w:val="24"/>
          <w:szCs w:val="24"/>
        </w:rPr>
        <w:lastRenderedPageBreak/>
        <w:t xml:space="preserve">Benefits </w:t>
      </w:r>
      <w:r w:rsidRPr="00C504D6">
        <w:rPr>
          <w:rFonts w:ascii="Century Schoolbook" w:hAnsi="Century Schoolbook"/>
          <w:sz w:val="24"/>
          <w:szCs w:val="24"/>
        </w:rPr>
        <w:t>– Benefits refer to employee benefits such as FICA, Medicare, health, dental, vision, and retirement programs. Grants that support employee wages usually support the employer contributions for employee benefits. The SDOC Budget Office maintains benefit costs for the purposes of budget development.</w:t>
      </w:r>
    </w:p>
    <w:p w:rsidR="00CD5359" w:rsidRPr="00C504D6" w:rsidRDefault="00CD5359" w:rsidP="0084665E">
      <w:pPr>
        <w:spacing w:line="276" w:lineRule="auto"/>
        <w:rPr>
          <w:rFonts w:ascii="Century Schoolbook" w:hAnsi="Century Schoolbook"/>
          <w:sz w:val="24"/>
          <w:szCs w:val="24"/>
        </w:rPr>
      </w:pP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b/>
          <w:sz w:val="24"/>
          <w:szCs w:val="24"/>
        </w:rPr>
        <w:t xml:space="preserve">Budget Plan </w:t>
      </w:r>
      <w:r w:rsidRPr="00C504D6">
        <w:rPr>
          <w:rFonts w:ascii="Century Schoolbook" w:hAnsi="Century Schoolbook"/>
          <w:sz w:val="24"/>
          <w:szCs w:val="24"/>
        </w:rPr>
        <w:t>– The financial plan for carrying out a project.</w:t>
      </w:r>
    </w:p>
    <w:p w:rsidR="00CD5359" w:rsidRPr="00C504D6" w:rsidRDefault="00CD5359" w:rsidP="0084665E">
      <w:pPr>
        <w:spacing w:before="9" w:line="276" w:lineRule="auto"/>
        <w:rPr>
          <w:rFonts w:ascii="Century Schoolbook" w:hAnsi="Century Schoolbook"/>
          <w:sz w:val="24"/>
          <w:szCs w:val="24"/>
        </w:rPr>
      </w:pPr>
    </w:p>
    <w:p w:rsidR="00CD5359" w:rsidRPr="00C504D6" w:rsidRDefault="00AF5F65" w:rsidP="0084665E">
      <w:pPr>
        <w:spacing w:line="276" w:lineRule="auto"/>
        <w:ind w:left="116" w:right="134"/>
        <w:rPr>
          <w:rFonts w:ascii="Century Schoolbook" w:hAnsi="Century Schoolbook"/>
          <w:sz w:val="24"/>
          <w:szCs w:val="24"/>
        </w:rPr>
      </w:pPr>
      <w:r w:rsidRPr="00C504D6">
        <w:rPr>
          <w:rFonts w:ascii="Century Schoolbook" w:hAnsi="Century Schoolbook"/>
          <w:b/>
          <w:sz w:val="24"/>
          <w:szCs w:val="24"/>
        </w:rPr>
        <w:t xml:space="preserve">Carryover </w:t>
      </w:r>
      <w:r w:rsidRPr="00C504D6">
        <w:rPr>
          <w:rFonts w:ascii="Century Schoolbook" w:hAnsi="Century Schoolbook"/>
          <w:sz w:val="24"/>
          <w:szCs w:val="24"/>
        </w:rPr>
        <w:t xml:space="preserve">– The process by which certain grant funds approved for expenditure are, </w:t>
      </w:r>
      <w:r w:rsidRPr="00C504D6">
        <w:rPr>
          <w:rFonts w:ascii="Century Schoolbook" w:hAnsi="Century Schoolbook"/>
          <w:color w:val="1F1E1D"/>
          <w:sz w:val="24"/>
          <w:szCs w:val="24"/>
        </w:rPr>
        <w:t xml:space="preserve">in </w:t>
      </w:r>
      <w:r w:rsidRPr="00C504D6">
        <w:rPr>
          <w:rFonts w:ascii="Century Schoolbook" w:hAnsi="Century Schoolbook"/>
          <w:color w:val="000000"/>
          <w:sz w:val="24"/>
          <w:szCs w:val="24"/>
        </w:rPr>
        <w:t>the end, the financial year, re-appropriated, and put into the next fiscal year. Carryover may also refer to funds that are unexpended and uncommitted, but this is less common as many grants do not allow funds to be carried over from one grant period to the next.</w:t>
      </w:r>
    </w:p>
    <w:p w:rsidR="00CD5359" w:rsidRPr="00C504D6" w:rsidRDefault="00CD5359" w:rsidP="0084665E">
      <w:pPr>
        <w:spacing w:before="20" w:line="276" w:lineRule="auto"/>
        <w:rPr>
          <w:rFonts w:ascii="Century Schoolbook" w:hAnsi="Century Schoolbook"/>
          <w:sz w:val="24"/>
          <w:szCs w:val="24"/>
        </w:rPr>
      </w:pPr>
    </w:p>
    <w:p w:rsidR="00CD5359" w:rsidRPr="00C504D6" w:rsidRDefault="00AF5F65" w:rsidP="0084665E">
      <w:pPr>
        <w:spacing w:line="276" w:lineRule="auto"/>
        <w:ind w:left="116" w:right="276"/>
        <w:rPr>
          <w:rFonts w:ascii="Century Schoolbook" w:hAnsi="Century Schoolbook"/>
          <w:sz w:val="24"/>
          <w:szCs w:val="24"/>
        </w:rPr>
      </w:pPr>
      <w:r w:rsidRPr="00C504D6">
        <w:rPr>
          <w:rFonts w:ascii="Century Schoolbook" w:hAnsi="Century Schoolbook"/>
          <w:b/>
          <w:sz w:val="24"/>
          <w:szCs w:val="24"/>
        </w:rPr>
        <w:t xml:space="preserve">Competitive grants – </w:t>
      </w:r>
      <w:r w:rsidRPr="00C504D6">
        <w:rPr>
          <w:rFonts w:ascii="Century Schoolbook" w:hAnsi="Century Schoolbook"/>
          <w:sz w:val="24"/>
          <w:szCs w:val="24"/>
        </w:rPr>
        <w:t>Grant applications that are funded based on the merit of the proposal (see discretionary grant).</w:t>
      </w:r>
    </w:p>
    <w:p w:rsidR="00CD5359" w:rsidRPr="00C504D6" w:rsidRDefault="00CD5359" w:rsidP="0084665E">
      <w:pPr>
        <w:spacing w:before="2" w:line="276" w:lineRule="auto"/>
        <w:rPr>
          <w:rFonts w:ascii="Century Schoolbook" w:hAnsi="Century Schoolbook"/>
          <w:sz w:val="24"/>
          <w:szCs w:val="24"/>
        </w:rPr>
      </w:pPr>
    </w:p>
    <w:p w:rsidR="00CD5359" w:rsidRPr="00C504D6" w:rsidRDefault="00AF5F65" w:rsidP="0084665E">
      <w:pPr>
        <w:spacing w:line="276" w:lineRule="auto"/>
        <w:ind w:left="116" w:right="345"/>
        <w:rPr>
          <w:rFonts w:ascii="Century Schoolbook" w:hAnsi="Century Schoolbook"/>
          <w:sz w:val="24"/>
          <w:szCs w:val="24"/>
        </w:rPr>
      </w:pPr>
      <w:r w:rsidRPr="00C504D6">
        <w:rPr>
          <w:rFonts w:ascii="Century Schoolbook" w:hAnsi="Century Schoolbook"/>
          <w:b/>
          <w:sz w:val="24"/>
          <w:szCs w:val="24"/>
        </w:rPr>
        <w:t xml:space="preserve">Cooperative Agreement </w:t>
      </w:r>
      <w:r w:rsidRPr="00C504D6">
        <w:rPr>
          <w:rFonts w:ascii="Century Schoolbook" w:hAnsi="Century Schoolbook"/>
          <w:sz w:val="24"/>
          <w:szCs w:val="24"/>
        </w:rPr>
        <w:t>– An award similar to a grant, but in which the sponsor's staff may be actively involved in proposal preparation, and anticipates having substantial involvement in research activities once the award has been made.</w:t>
      </w:r>
    </w:p>
    <w:p w:rsidR="00CD5359" w:rsidRPr="00C504D6" w:rsidRDefault="00CD5359" w:rsidP="0084665E">
      <w:pPr>
        <w:spacing w:before="16" w:line="276" w:lineRule="auto"/>
        <w:rPr>
          <w:rFonts w:ascii="Century Schoolbook" w:hAnsi="Century Schoolbook"/>
          <w:sz w:val="24"/>
          <w:szCs w:val="24"/>
        </w:rPr>
      </w:pPr>
    </w:p>
    <w:p w:rsidR="00C504D6" w:rsidRDefault="00AF5F65" w:rsidP="0084665E">
      <w:pPr>
        <w:spacing w:line="276" w:lineRule="auto"/>
        <w:ind w:left="116" w:right="522"/>
        <w:rPr>
          <w:rFonts w:ascii="Century Schoolbook" w:hAnsi="Century Schoolbook"/>
          <w:color w:val="000000"/>
          <w:sz w:val="24"/>
          <w:szCs w:val="24"/>
        </w:rPr>
      </w:pPr>
      <w:r w:rsidRPr="00C504D6">
        <w:rPr>
          <w:rFonts w:ascii="Century Schoolbook" w:hAnsi="Century Schoolbook"/>
          <w:b/>
          <w:color w:val="0F0D0D"/>
          <w:sz w:val="24"/>
          <w:szCs w:val="24"/>
        </w:rPr>
        <w:t>Cost-shari</w:t>
      </w:r>
      <w:r w:rsidRPr="00C504D6">
        <w:rPr>
          <w:rFonts w:ascii="Century Schoolbook" w:hAnsi="Century Schoolbook"/>
          <w:b/>
          <w:color w:val="353330"/>
          <w:sz w:val="24"/>
          <w:szCs w:val="24"/>
        </w:rPr>
        <w:t xml:space="preserve">ng </w:t>
      </w:r>
      <w:r w:rsidRPr="00C504D6">
        <w:rPr>
          <w:rFonts w:ascii="Century Schoolbook" w:hAnsi="Century Schoolbook"/>
          <w:color w:val="000000"/>
          <w:sz w:val="24"/>
          <w:szCs w:val="24"/>
        </w:rPr>
        <w:t>- Funding an applicant is required to cont</w:t>
      </w:r>
      <w:r w:rsidRPr="00C504D6">
        <w:rPr>
          <w:rFonts w:ascii="Century Schoolbook" w:hAnsi="Century Schoolbook"/>
          <w:color w:val="0F0D0D"/>
          <w:sz w:val="24"/>
          <w:szCs w:val="24"/>
        </w:rPr>
        <w:t>r</w:t>
      </w:r>
      <w:r w:rsidRPr="00C504D6">
        <w:rPr>
          <w:rFonts w:ascii="Century Schoolbook" w:hAnsi="Century Schoolbook"/>
          <w:color w:val="000000"/>
          <w:sz w:val="24"/>
          <w:szCs w:val="24"/>
        </w:rPr>
        <w:t>ib</w:t>
      </w:r>
      <w:r w:rsidRPr="00C504D6">
        <w:rPr>
          <w:rFonts w:ascii="Century Schoolbook" w:hAnsi="Century Schoolbook"/>
          <w:color w:val="0F0D0D"/>
          <w:sz w:val="24"/>
          <w:szCs w:val="24"/>
        </w:rPr>
        <w:t>u</w:t>
      </w:r>
      <w:r w:rsidRPr="00C504D6">
        <w:rPr>
          <w:rFonts w:ascii="Century Schoolbook" w:hAnsi="Century Schoolbook"/>
          <w:color w:val="000000"/>
          <w:sz w:val="24"/>
          <w:szCs w:val="24"/>
        </w:rPr>
        <w:t>te towards project implementation (also known as matching funds). In some cases</w:t>
      </w:r>
      <w:r>
        <w:rPr>
          <w:rFonts w:ascii="Century Schoolbook" w:hAnsi="Century Schoolbook"/>
          <w:color w:val="000000"/>
          <w:sz w:val="24"/>
          <w:szCs w:val="24"/>
        </w:rPr>
        <w:t>,</w:t>
      </w:r>
      <w:r w:rsidRPr="00C504D6">
        <w:rPr>
          <w:rFonts w:ascii="Century Schoolbook" w:hAnsi="Century Schoolbook"/>
          <w:color w:val="000000"/>
          <w:sz w:val="24"/>
          <w:szCs w:val="24"/>
        </w:rPr>
        <w:t xml:space="preserve"> in-kind contributions can be considered </w:t>
      </w:r>
      <w:r w:rsidRPr="00C504D6">
        <w:rPr>
          <w:rFonts w:ascii="Century Schoolbook" w:hAnsi="Century Schoolbook"/>
          <w:color w:val="0F0D0D"/>
          <w:sz w:val="24"/>
          <w:szCs w:val="24"/>
        </w:rPr>
        <w:t>m</w:t>
      </w:r>
      <w:r w:rsidRPr="00C504D6">
        <w:rPr>
          <w:rFonts w:ascii="Century Schoolbook" w:hAnsi="Century Schoolbook"/>
          <w:color w:val="000000"/>
          <w:sz w:val="24"/>
          <w:szCs w:val="24"/>
        </w:rPr>
        <w:t xml:space="preserve">atching funds. </w:t>
      </w:r>
      <w:r w:rsidRPr="00C504D6">
        <w:rPr>
          <w:rFonts w:ascii="Century Schoolbook" w:hAnsi="Century Schoolbook"/>
          <w:color w:val="0F0D0D"/>
          <w:sz w:val="24"/>
          <w:szCs w:val="24"/>
        </w:rPr>
        <w:t>M</w:t>
      </w:r>
      <w:r w:rsidRPr="00C504D6">
        <w:rPr>
          <w:rFonts w:ascii="Century Schoolbook" w:hAnsi="Century Schoolbook"/>
          <w:color w:val="000000"/>
          <w:sz w:val="24"/>
          <w:szCs w:val="24"/>
        </w:rPr>
        <w:t>a</w:t>
      </w:r>
      <w:r w:rsidRPr="00C504D6">
        <w:rPr>
          <w:rFonts w:ascii="Century Schoolbook" w:hAnsi="Century Schoolbook"/>
          <w:color w:val="0F0D0D"/>
          <w:sz w:val="24"/>
          <w:szCs w:val="24"/>
        </w:rPr>
        <w:t>t</w:t>
      </w:r>
      <w:r w:rsidRPr="00C504D6">
        <w:rPr>
          <w:rFonts w:ascii="Century Schoolbook" w:hAnsi="Century Schoolbook"/>
          <w:color w:val="000000"/>
          <w:sz w:val="24"/>
          <w:szCs w:val="24"/>
        </w:rPr>
        <w:t>ch</w:t>
      </w:r>
      <w:r w:rsidRPr="00C504D6">
        <w:rPr>
          <w:rFonts w:ascii="Century Schoolbook" w:hAnsi="Century Schoolbook"/>
          <w:color w:val="0F0D0D"/>
          <w:sz w:val="24"/>
          <w:szCs w:val="24"/>
        </w:rPr>
        <w:t>in</w:t>
      </w:r>
      <w:r w:rsidRPr="00C504D6">
        <w:rPr>
          <w:rFonts w:ascii="Century Schoolbook" w:hAnsi="Century Schoolbook"/>
          <w:color w:val="000000"/>
          <w:sz w:val="24"/>
          <w:szCs w:val="24"/>
        </w:rPr>
        <w:t xml:space="preserve">g funds typically </w:t>
      </w:r>
      <w:r w:rsidRPr="00C504D6">
        <w:rPr>
          <w:rFonts w:ascii="Century Schoolbook" w:hAnsi="Century Schoolbook"/>
          <w:color w:val="0F0D0D"/>
          <w:sz w:val="24"/>
          <w:szCs w:val="24"/>
        </w:rPr>
        <w:t>r</w:t>
      </w:r>
      <w:r>
        <w:rPr>
          <w:rFonts w:ascii="Century Schoolbook" w:hAnsi="Century Schoolbook"/>
          <w:color w:val="000000"/>
          <w:sz w:val="24"/>
          <w:szCs w:val="24"/>
        </w:rPr>
        <w:t>equire careful documentation.</w:t>
      </w:r>
    </w:p>
    <w:p w:rsidR="00C504D6" w:rsidRDefault="00C504D6" w:rsidP="0084665E">
      <w:pPr>
        <w:spacing w:line="276" w:lineRule="auto"/>
        <w:ind w:left="116" w:right="522"/>
        <w:rPr>
          <w:rFonts w:ascii="Century Schoolbook" w:hAnsi="Century Schoolbook"/>
          <w:b/>
          <w:sz w:val="24"/>
          <w:szCs w:val="24"/>
        </w:rPr>
      </w:pPr>
    </w:p>
    <w:p w:rsidR="00CD5359" w:rsidRPr="00C504D6" w:rsidRDefault="00AF5F65" w:rsidP="0084665E">
      <w:pPr>
        <w:spacing w:line="276" w:lineRule="auto"/>
        <w:ind w:left="116" w:right="522"/>
        <w:rPr>
          <w:rFonts w:ascii="Century Schoolbook" w:hAnsi="Century Schoolbook"/>
          <w:sz w:val="24"/>
          <w:szCs w:val="24"/>
        </w:rPr>
      </w:pPr>
      <w:r w:rsidRPr="00C504D6">
        <w:rPr>
          <w:rFonts w:ascii="Century Schoolbook" w:hAnsi="Century Schoolbook"/>
          <w:b/>
          <w:sz w:val="24"/>
          <w:szCs w:val="24"/>
        </w:rPr>
        <w:t>Deliverables</w:t>
      </w:r>
      <w:r w:rsidRPr="00C504D6">
        <w:rPr>
          <w:rFonts w:ascii="Century Schoolbook" w:hAnsi="Century Schoolbook"/>
          <w:sz w:val="24"/>
          <w:szCs w:val="24"/>
        </w:rPr>
        <w:t xml:space="preserve"> – The products and/or services that directly relate to a task specified in the Scope of Work. </w:t>
      </w:r>
      <w:r w:rsidR="00447906" w:rsidRPr="00C504D6">
        <w:rPr>
          <w:rFonts w:ascii="Century Schoolbook" w:hAnsi="Century Schoolbook"/>
          <w:sz w:val="24"/>
          <w:szCs w:val="24"/>
        </w:rPr>
        <w:t xml:space="preserve"> Deliverables must be quantifiable, measurable, and verifiable.</w:t>
      </w:r>
    </w:p>
    <w:p w:rsidR="00816752" w:rsidRPr="00C504D6" w:rsidRDefault="00816752" w:rsidP="0084665E">
      <w:pPr>
        <w:spacing w:before="51" w:line="276" w:lineRule="auto"/>
        <w:ind w:left="116" w:right="389"/>
        <w:rPr>
          <w:rFonts w:ascii="Century Schoolbook" w:hAnsi="Century Schoolbook"/>
          <w:b/>
          <w:color w:val="0F0D0D"/>
          <w:sz w:val="24"/>
          <w:szCs w:val="24"/>
        </w:rPr>
      </w:pPr>
    </w:p>
    <w:p w:rsidR="00CD5359" w:rsidRPr="00C504D6" w:rsidRDefault="00AF5F65" w:rsidP="0084665E">
      <w:pPr>
        <w:spacing w:before="51" w:line="276" w:lineRule="auto"/>
        <w:ind w:left="116" w:right="389"/>
        <w:rPr>
          <w:rFonts w:ascii="Century Schoolbook" w:hAnsi="Century Schoolbook"/>
          <w:sz w:val="24"/>
          <w:szCs w:val="24"/>
        </w:rPr>
      </w:pPr>
      <w:r w:rsidRPr="00C504D6">
        <w:rPr>
          <w:rFonts w:ascii="Century Schoolbook" w:hAnsi="Century Schoolbook"/>
          <w:b/>
          <w:color w:val="0F0D0D"/>
          <w:sz w:val="24"/>
          <w:szCs w:val="24"/>
        </w:rPr>
        <w:t xml:space="preserve">Direct cost </w:t>
      </w:r>
      <w:r w:rsidRPr="00C504D6">
        <w:rPr>
          <w:rFonts w:ascii="Century Schoolbook" w:hAnsi="Century Schoolbook"/>
          <w:color w:val="000000"/>
          <w:sz w:val="24"/>
          <w:szCs w:val="24"/>
        </w:rPr>
        <w:t>- Direct costs can be explicitly identified with pa</w:t>
      </w:r>
      <w:r w:rsidRPr="00C504D6">
        <w:rPr>
          <w:rFonts w:ascii="Century Schoolbook" w:hAnsi="Century Schoolbook"/>
          <w:color w:val="0F0D0D"/>
          <w:sz w:val="24"/>
          <w:szCs w:val="24"/>
        </w:rPr>
        <w:t>r</w:t>
      </w:r>
      <w:r w:rsidRPr="00C504D6">
        <w:rPr>
          <w:rFonts w:ascii="Century Schoolbook" w:hAnsi="Century Schoolbook"/>
          <w:color w:val="000000"/>
          <w:sz w:val="24"/>
          <w:szCs w:val="24"/>
        </w:rPr>
        <w:t xml:space="preserve">ticular cost objectives such as a grant, contract, project, function, or activity. </w:t>
      </w:r>
    </w:p>
    <w:p w:rsidR="00CD5359" w:rsidRPr="00C504D6" w:rsidRDefault="00CD5359" w:rsidP="0084665E">
      <w:pPr>
        <w:spacing w:before="9" w:line="276" w:lineRule="auto"/>
        <w:rPr>
          <w:rFonts w:ascii="Century Schoolbook" w:hAnsi="Century Schoolbook"/>
          <w:sz w:val="24"/>
          <w:szCs w:val="24"/>
        </w:rPr>
      </w:pPr>
    </w:p>
    <w:p w:rsidR="00CD5359" w:rsidRPr="00C504D6" w:rsidRDefault="00AF5F65" w:rsidP="0084665E">
      <w:pPr>
        <w:spacing w:line="276" w:lineRule="auto"/>
        <w:ind w:left="116" w:right="235"/>
        <w:rPr>
          <w:rFonts w:ascii="Century Schoolbook" w:hAnsi="Century Schoolbook"/>
          <w:sz w:val="24"/>
          <w:szCs w:val="24"/>
        </w:rPr>
      </w:pPr>
      <w:r w:rsidRPr="00C504D6">
        <w:rPr>
          <w:rFonts w:ascii="Century Schoolbook" w:hAnsi="Century Schoolbook"/>
          <w:b/>
          <w:color w:val="0F0D0D"/>
          <w:sz w:val="24"/>
          <w:szCs w:val="24"/>
        </w:rPr>
        <w:t xml:space="preserve">Discretionary Grant definition – </w:t>
      </w:r>
      <w:r w:rsidRPr="00C504D6">
        <w:rPr>
          <w:rFonts w:ascii="Century Schoolbook" w:hAnsi="Century Schoolbook"/>
          <w:color w:val="000000"/>
          <w:sz w:val="24"/>
          <w:szCs w:val="24"/>
        </w:rPr>
        <w:t>Unlike a formula grant, a discretionary grant awards funds based on a competitive process. The review process gives the grantor discretion to determine which applications best address the program requirements and are, therefore, most worthy of funding.</w:t>
      </w:r>
    </w:p>
    <w:p w:rsidR="00CD5359" w:rsidRPr="00C504D6" w:rsidRDefault="00CD5359" w:rsidP="0084665E">
      <w:pPr>
        <w:spacing w:before="2" w:line="276" w:lineRule="auto"/>
        <w:rPr>
          <w:rFonts w:ascii="Century Schoolbook" w:hAnsi="Century Schoolbook"/>
          <w:sz w:val="24"/>
          <w:szCs w:val="24"/>
        </w:rPr>
      </w:pP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b/>
          <w:color w:val="0F0D0D"/>
          <w:sz w:val="24"/>
          <w:szCs w:val="24"/>
        </w:rPr>
        <w:lastRenderedPageBreak/>
        <w:t>Educat</w:t>
      </w:r>
      <w:r w:rsidRPr="00C504D6">
        <w:rPr>
          <w:rFonts w:ascii="Century Schoolbook" w:hAnsi="Century Schoolbook"/>
          <w:b/>
          <w:color w:val="000000"/>
          <w:sz w:val="24"/>
          <w:szCs w:val="24"/>
        </w:rPr>
        <w:t>i</w:t>
      </w:r>
      <w:r w:rsidRPr="00C504D6">
        <w:rPr>
          <w:rFonts w:ascii="Century Schoolbook" w:hAnsi="Century Schoolbook"/>
          <w:b/>
          <w:color w:val="0F0D0D"/>
          <w:sz w:val="24"/>
          <w:szCs w:val="24"/>
        </w:rPr>
        <w:t>on Department G</w:t>
      </w:r>
      <w:r w:rsidRPr="00C504D6">
        <w:rPr>
          <w:rFonts w:ascii="Century Schoolbook" w:hAnsi="Century Schoolbook"/>
          <w:b/>
          <w:color w:val="000000"/>
          <w:sz w:val="24"/>
          <w:szCs w:val="24"/>
        </w:rPr>
        <w:t>ene</w:t>
      </w:r>
      <w:r w:rsidRPr="00C504D6">
        <w:rPr>
          <w:rFonts w:ascii="Century Schoolbook" w:hAnsi="Century Schoolbook"/>
          <w:b/>
          <w:color w:val="0F0D0D"/>
          <w:sz w:val="24"/>
          <w:szCs w:val="24"/>
        </w:rPr>
        <w:t>ra</w:t>
      </w:r>
      <w:r w:rsidRPr="00C504D6">
        <w:rPr>
          <w:rFonts w:ascii="Century Schoolbook" w:hAnsi="Century Schoolbook"/>
          <w:b/>
          <w:color w:val="000000"/>
          <w:sz w:val="24"/>
          <w:szCs w:val="24"/>
        </w:rPr>
        <w:t xml:space="preserve">l </w:t>
      </w:r>
      <w:r w:rsidRPr="00C504D6">
        <w:rPr>
          <w:rFonts w:ascii="Century Schoolbook" w:hAnsi="Century Schoolbook"/>
          <w:b/>
          <w:color w:val="0F0D0D"/>
          <w:sz w:val="24"/>
          <w:szCs w:val="24"/>
        </w:rPr>
        <w:t>Administrative R</w:t>
      </w:r>
      <w:r w:rsidRPr="00C504D6">
        <w:rPr>
          <w:rFonts w:ascii="Century Schoolbook" w:hAnsi="Century Schoolbook"/>
          <w:b/>
          <w:color w:val="000000"/>
          <w:sz w:val="24"/>
          <w:szCs w:val="24"/>
        </w:rPr>
        <w:t>e</w:t>
      </w:r>
      <w:r w:rsidRPr="00C504D6">
        <w:rPr>
          <w:rFonts w:ascii="Century Schoolbook" w:hAnsi="Century Schoolbook"/>
          <w:b/>
          <w:color w:val="0F0D0D"/>
          <w:sz w:val="24"/>
          <w:szCs w:val="24"/>
        </w:rPr>
        <w:t>gulat</w:t>
      </w:r>
      <w:r w:rsidRPr="00C504D6">
        <w:rPr>
          <w:rFonts w:ascii="Century Schoolbook" w:hAnsi="Century Schoolbook"/>
          <w:b/>
          <w:color w:val="000000"/>
          <w:sz w:val="24"/>
          <w:szCs w:val="24"/>
        </w:rPr>
        <w:t>i</w:t>
      </w:r>
      <w:r w:rsidRPr="00C504D6">
        <w:rPr>
          <w:rFonts w:ascii="Century Schoolbook" w:hAnsi="Century Schoolbook"/>
          <w:b/>
          <w:color w:val="0F0D0D"/>
          <w:sz w:val="24"/>
          <w:szCs w:val="24"/>
        </w:rPr>
        <w:t>on</w:t>
      </w:r>
      <w:r w:rsidRPr="00C504D6">
        <w:rPr>
          <w:rFonts w:ascii="Century Schoolbook" w:hAnsi="Century Schoolbook"/>
          <w:b/>
          <w:color w:val="000000"/>
          <w:sz w:val="24"/>
          <w:szCs w:val="24"/>
        </w:rPr>
        <w:t>s (</w:t>
      </w:r>
      <w:r w:rsidRPr="00C504D6">
        <w:rPr>
          <w:rFonts w:ascii="Century Schoolbook" w:hAnsi="Century Schoolbook"/>
          <w:b/>
          <w:color w:val="0F0D0D"/>
          <w:sz w:val="24"/>
          <w:szCs w:val="24"/>
        </w:rPr>
        <w:t>EDGAR</w:t>
      </w:r>
      <w:r w:rsidRPr="00C504D6">
        <w:rPr>
          <w:rFonts w:ascii="Century Schoolbook" w:hAnsi="Century Schoolbook"/>
          <w:b/>
          <w:color w:val="000000"/>
          <w:sz w:val="24"/>
          <w:szCs w:val="24"/>
        </w:rPr>
        <w:t xml:space="preserve">) </w:t>
      </w:r>
      <w:r w:rsidRPr="00C504D6">
        <w:rPr>
          <w:rFonts w:ascii="Century Schoolbook" w:hAnsi="Century Schoolbook"/>
          <w:color w:val="000000"/>
          <w:sz w:val="24"/>
          <w:szCs w:val="24"/>
        </w:rPr>
        <w:t>– US Code of Federal</w:t>
      </w:r>
      <w:r w:rsidR="00C504D6">
        <w:rPr>
          <w:rFonts w:ascii="Century Schoolbook" w:hAnsi="Century Schoolbook"/>
          <w:sz w:val="24"/>
          <w:szCs w:val="24"/>
        </w:rPr>
        <w:t xml:space="preserve"> </w:t>
      </w:r>
      <w:r w:rsidRPr="00C504D6">
        <w:rPr>
          <w:rFonts w:ascii="Century Schoolbook" w:hAnsi="Century Schoolbook"/>
          <w:sz w:val="24"/>
          <w:szCs w:val="24"/>
        </w:rPr>
        <w:t>Regulations sections specifically governing all US Department of Education grant awards.</w:t>
      </w:r>
    </w:p>
    <w:p w:rsidR="00CD5359" w:rsidRPr="00C504D6" w:rsidRDefault="00CD5359" w:rsidP="0084665E">
      <w:pPr>
        <w:spacing w:before="18" w:line="276" w:lineRule="auto"/>
        <w:rPr>
          <w:rFonts w:ascii="Century Schoolbook" w:hAnsi="Century Schoolbook"/>
          <w:sz w:val="24"/>
          <w:szCs w:val="24"/>
        </w:rPr>
      </w:pPr>
    </w:p>
    <w:p w:rsidR="00CD5359" w:rsidRPr="00C504D6" w:rsidRDefault="00AF5F65" w:rsidP="0084665E">
      <w:pPr>
        <w:spacing w:line="276" w:lineRule="auto"/>
        <w:ind w:left="116" w:right="647"/>
        <w:rPr>
          <w:rFonts w:ascii="Century Schoolbook" w:hAnsi="Century Schoolbook"/>
          <w:color w:val="000000"/>
          <w:sz w:val="24"/>
          <w:szCs w:val="24"/>
        </w:rPr>
      </w:pPr>
      <w:r w:rsidRPr="00C504D6">
        <w:rPr>
          <w:rFonts w:ascii="Century Schoolbook" w:hAnsi="Century Schoolbook"/>
          <w:b/>
          <w:sz w:val="24"/>
          <w:szCs w:val="24"/>
        </w:rPr>
        <w:t>E</w:t>
      </w:r>
      <w:r w:rsidRPr="00C504D6">
        <w:rPr>
          <w:rFonts w:ascii="Century Schoolbook" w:hAnsi="Century Schoolbook"/>
          <w:b/>
          <w:color w:val="0F0D0D"/>
          <w:sz w:val="24"/>
          <w:szCs w:val="24"/>
        </w:rPr>
        <w:t>nt</w:t>
      </w:r>
      <w:r w:rsidRPr="00C504D6">
        <w:rPr>
          <w:rFonts w:ascii="Century Schoolbook" w:hAnsi="Century Schoolbook"/>
          <w:b/>
          <w:color w:val="000000"/>
          <w:sz w:val="24"/>
          <w:szCs w:val="24"/>
        </w:rPr>
        <w:t>i</w:t>
      </w:r>
      <w:r w:rsidRPr="00C504D6">
        <w:rPr>
          <w:rFonts w:ascii="Century Schoolbook" w:hAnsi="Century Schoolbook"/>
          <w:b/>
          <w:color w:val="0F0D0D"/>
          <w:sz w:val="24"/>
          <w:szCs w:val="24"/>
        </w:rPr>
        <w:t>t</w:t>
      </w:r>
      <w:r w:rsidRPr="00C504D6">
        <w:rPr>
          <w:rFonts w:ascii="Century Schoolbook" w:hAnsi="Century Schoolbook"/>
          <w:b/>
          <w:color w:val="000000"/>
          <w:sz w:val="24"/>
          <w:szCs w:val="24"/>
        </w:rPr>
        <w:t>le</w:t>
      </w:r>
      <w:r w:rsidRPr="00C504D6">
        <w:rPr>
          <w:rFonts w:ascii="Century Schoolbook" w:hAnsi="Century Schoolbook"/>
          <w:b/>
          <w:color w:val="0F0D0D"/>
          <w:sz w:val="24"/>
          <w:szCs w:val="24"/>
        </w:rPr>
        <w:t>men</w:t>
      </w:r>
      <w:r w:rsidRPr="00C504D6">
        <w:rPr>
          <w:rFonts w:ascii="Century Schoolbook" w:hAnsi="Century Schoolbook"/>
          <w:b/>
          <w:color w:val="000000"/>
          <w:sz w:val="24"/>
          <w:szCs w:val="24"/>
        </w:rPr>
        <w:t xml:space="preserve">t </w:t>
      </w:r>
      <w:r w:rsidRPr="00C504D6">
        <w:rPr>
          <w:rFonts w:ascii="Century Schoolbook" w:hAnsi="Century Schoolbook"/>
          <w:b/>
          <w:color w:val="0F0D0D"/>
          <w:sz w:val="24"/>
          <w:szCs w:val="24"/>
        </w:rPr>
        <w:t>gr</w:t>
      </w:r>
      <w:r w:rsidRPr="00C504D6">
        <w:rPr>
          <w:rFonts w:ascii="Century Schoolbook" w:hAnsi="Century Schoolbook"/>
          <w:b/>
          <w:color w:val="000000"/>
          <w:sz w:val="24"/>
          <w:szCs w:val="24"/>
        </w:rPr>
        <w:t>a</w:t>
      </w:r>
      <w:r w:rsidRPr="00C504D6">
        <w:rPr>
          <w:rFonts w:ascii="Century Schoolbook" w:hAnsi="Century Schoolbook"/>
          <w:b/>
          <w:color w:val="0F0D0D"/>
          <w:sz w:val="24"/>
          <w:szCs w:val="24"/>
        </w:rPr>
        <w:t xml:space="preserve">nts </w:t>
      </w:r>
      <w:r w:rsidRPr="00C504D6">
        <w:rPr>
          <w:rFonts w:ascii="Century Schoolbook" w:hAnsi="Century Schoolbook"/>
          <w:color w:val="000000"/>
          <w:sz w:val="24"/>
          <w:szCs w:val="24"/>
        </w:rPr>
        <w:t>- Federal formula grants that are usually distributed through the states. Formulas are typically generated based on census data, population, numbers of students, etc. (also known as formu</w:t>
      </w:r>
      <w:r w:rsidRPr="00C504D6">
        <w:rPr>
          <w:rFonts w:ascii="Century Schoolbook" w:hAnsi="Century Schoolbook"/>
          <w:color w:val="0F0D0D"/>
          <w:sz w:val="24"/>
          <w:szCs w:val="24"/>
        </w:rPr>
        <w:t>l</w:t>
      </w:r>
      <w:r w:rsidRPr="00C504D6">
        <w:rPr>
          <w:rFonts w:ascii="Century Schoolbook" w:hAnsi="Century Schoolbook"/>
          <w:color w:val="000000"/>
          <w:sz w:val="24"/>
          <w:szCs w:val="24"/>
        </w:rPr>
        <w:t>a grants).</w:t>
      </w:r>
    </w:p>
    <w:p w:rsidR="00447906" w:rsidRPr="00C504D6" w:rsidRDefault="00447906" w:rsidP="0084665E">
      <w:pPr>
        <w:spacing w:line="276" w:lineRule="auto"/>
        <w:ind w:left="116" w:right="647"/>
        <w:rPr>
          <w:rFonts w:ascii="Century Schoolbook" w:hAnsi="Century Schoolbook"/>
          <w:sz w:val="24"/>
          <w:szCs w:val="24"/>
        </w:rPr>
      </w:pPr>
    </w:p>
    <w:p w:rsidR="00447906" w:rsidRDefault="00AF5F65" w:rsidP="0084665E">
      <w:pPr>
        <w:spacing w:line="276" w:lineRule="auto"/>
        <w:ind w:left="116" w:right="647"/>
        <w:rPr>
          <w:rFonts w:ascii="Century Schoolbook" w:hAnsi="Century Schoolbook"/>
          <w:sz w:val="24"/>
          <w:szCs w:val="24"/>
        </w:rPr>
      </w:pPr>
      <w:r w:rsidRPr="00C504D6">
        <w:rPr>
          <w:rFonts w:ascii="Century Schoolbook" w:hAnsi="Century Schoolbook"/>
          <w:b/>
          <w:sz w:val="24"/>
          <w:szCs w:val="24"/>
        </w:rPr>
        <w:t>Evidence</w:t>
      </w:r>
      <w:r w:rsidR="00AB2CE2">
        <w:rPr>
          <w:rFonts w:ascii="Century Schoolbook" w:hAnsi="Century Schoolbook"/>
          <w:sz w:val="24"/>
          <w:szCs w:val="24"/>
        </w:rPr>
        <w:t xml:space="preserve"> – The tangible proof, the available body facts or information. </w:t>
      </w:r>
    </w:p>
    <w:p w:rsidR="0084665E" w:rsidRDefault="0084665E" w:rsidP="0084665E">
      <w:pPr>
        <w:spacing w:line="276" w:lineRule="auto"/>
        <w:ind w:left="116" w:right="647"/>
        <w:rPr>
          <w:rFonts w:ascii="Century Schoolbook" w:hAnsi="Century Schoolbook"/>
          <w:sz w:val="24"/>
          <w:szCs w:val="24"/>
        </w:rPr>
      </w:pPr>
    </w:p>
    <w:p w:rsidR="0084665E" w:rsidRDefault="0084665E" w:rsidP="0084665E">
      <w:pPr>
        <w:spacing w:line="276" w:lineRule="auto"/>
        <w:ind w:left="116" w:right="647"/>
        <w:rPr>
          <w:rFonts w:ascii="Century Schoolbook" w:hAnsi="Century Schoolbook"/>
          <w:sz w:val="24"/>
          <w:szCs w:val="24"/>
        </w:rPr>
      </w:pPr>
      <w:r w:rsidRPr="0084665E">
        <w:rPr>
          <w:rFonts w:ascii="Century Schoolbook" w:hAnsi="Century Schoolbook"/>
          <w:b/>
          <w:sz w:val="24"/>
          <w:szCs w:val="24"/>
        </w:rPr>
        <w:t>ESEA:</w:t>
      </w:r>
      <w:r>
        <w:rPr>
          <w:rFonts w:ascii="Century Schoolbook" w:hAnsi="Century Schoolbook"/>
          <w:sz w:val="24"/>
          <w:szCs w:val="24"/>
        </w:rPr>
        <w:t xml:space="preserve">  Elementary and Secondary Education Act, first signed in 1965 to expand the federal role in K-12 education.</w:t>
      </w:r>
    </w:p>
    <w:p w:rsidR="0084665E" w:rsidRDefault="0084665E" w:rsidP="0084665E">
      <w:pPr>
        <w:spacing w:line="276" w:lineRule="auto"/>
        <w:ind w:left="116" w:right="647"/>
        <w:rPr>
          <w:rFonts w:ascii="Century Schoolbook" w:hAnsi="Century Schoolbook"/>
          <w:sz w:val="24"/>
          <w:szCs w:val="24"/>
        </w:rPr>
      </w:pPr>
    </w:p>
    <w:p w:rsidR="0084665E" w:rsidRPr="00C504D6" w:rsidRDefault="0084665E" w:rsidP="0084665E">
      <w:pPr>
        <w:spacing w:line="276" w:lineRule="auto"/>
        <w:ind w:left="116" w:right="647"/>
        <w:rPr>
          <w:rFonts w:ascii="Century Schoolbook" w:hAnsi="Century Schoolbook"/>
          <w:sz w:val="24"/>
          <w:szCs w:val="24"/>
        </w:rPr>
      </w:pPr>
      <w:r w:rsidRPr="0084665E">
        <w:rPr>
          <w:rFonts w:ascii="Century Schoolbook" w:hAnsi="Century Schoolbook"/>
          <w:b/>
          <w:sz w:val="24"/>
          <w:szCs w:val="24"/>
        </w:rPr>
        <w:t>ESSA:</w:t>
      </w:r>
      <w:r>
        <w:rPr>
          <w:rFonts w:ascii="Century Schoolbook" w:hAnsi="Century Schoolbook"/>
          <w:sz w:val="24"/>
          <w:szCs w:val="24"/>
        </w:rPr>
        <w:t xml:space="preserve">  Every Student Succeeds Act, signed December 15, 2015, as the reauthorization of ESEA.</w:t>
      </w:r>
    </w:p>
    <w:p w:rsidR="00CD5359" w:rsidRPr="00C504D6" w:rsidRDefault="00CD5359" w:rsidP="0084665E">
      <w:pPr>
        <w:spacing w:before="12" w:line="276" w:lineRule="auto"/>
        <w:rPr>
          <w:rFonts w:ascii="Century Schoolbook" w:hAnsi="Century Schoolbook"/>
          <w:sz w:val="24"/>
          <w:szCs w:val="24"/>
        </w:rPr>
      </w:pPr>
    </w:p>
    <w:p w:rsidR="00CD5359" w:rsidRPr="00C504D6" w:rsidRDefault="00AF5F65" w:rsidP="0084665E">
      <w:pPr>
        <w:spacing w:line="276" w:lineRule="auto"/>
        <w:ind w:left="116" w:right="170"/>
        <w:rPr>
          <w:rFonts w:ascii="Century Schoolbook" w:hAnsi="Century Schoolbook"/>
          <w:sz w:val="24"/>
          <w:szCs w:val="24"/>
        </w:rPr>
      </w:pPr>
      <w:r w:rsidRPr="00C504D6">
        <w:rPr>
          <w:rFonts w:ascii="Century Schoolbook" w:hAnsi="Century Schoolbook"/>
          <w:b/>
          <w:color w:val="0F0D0D"/>
          <w:sz w:val="24"/>
          <w:szCs w:val="24"/>
        </w:rPr>
        <w:t>F</w:t>
      </w:r>
      <w:r w:rsidRPr="00C504D6">
        <w:rPr>
          <w:rFonts w:ascii="Century Schoolbook" w:hAnsi="Century Schoolbook"/>
          <w:b/>
          <w:color w:val="000000"/>
          <w:sz w:val="24"/>
          <w:szCs w:val="24"/>
        </w:rPr>
        <w:t>e</w:t>
      </w:r>
      <w:r w:rsidRPr="00C504D6">
        <w:rPr>
          <w:rFonts w:ascii="Century Schoolbook" w:hAnsi="Century Schoolbook"/>
          <w:b/>
          <w:color w:val="0F0D0D"/>
          <w:sz w:val="24"/>
          <w:szCs w:val="24"/>
        </w:rPr>
        <w:t>d</w:t>
      </w:r>
      <w:r w:rsidRPr="00C504D6">
        <w:rPr>
          <w:rFonts w:ascii="Century Schoolbook" w:hAnsi="Century Schoolbook"/>
          <w:b/>
          <w:color w:val="000000"/>
          <w:sz w:val="24"/>
          <w:szCs w:val="24"/>
        </w:rPr>
        <w:t xml:space="preserve">eral </w:t>
      </w:r>
      <w:r w:rsidRPr="00C504D6">
        <w:rPr>
          <w:rFonts w:ascii="Century Schoolbook" w:hAnsi="Century Schoolbook"/>
          <w:b/>
          <w:color w:val="0F0D0D"/>
          <w:sz w:val="24"/>
          <w:szCs w:val="24"/>
        </w:rPr>
        <w:t>Insu</w:t>
      </w:r>
      <w:r w:rsidRPr="00C504D6">
        <w:rPr>
          <w:rFonts w:ascii="Century Schoolbook" w:hAnsi="Century Schoolbook"/>
          <w:b/>
          <w:color w:val="000000"/>
          <w:sz w:val="24"/>
          <w:szCs w:val="24"/>
        </w:rPr>
        <w:t xml:space="preserve">rance </w:t>
      </w:r>
      <w:r w:rsidRPr="00C504D6">
        <w:rPr>
          <w:rFonts w:ascii="Century Schoolbook" w:hAnsi="Century Schoolbook"/>
          <w:b/>
          <w:color w:val="0F0D0D"/>
          <w:sz w:val="24"/>
          <w:szCs w:val="24"/>
        </w:rPr>
        <w:t>Co</w:t>
      </w:r>
      <w:r w:rsidRPr="00C504D6">
        <w:rPr>
          <w:rFonts w:ascii="Century Schoolbook" w:hAnsi="Century Schoolbook"/>
          <w:b/>
          <w:color w:val="000000"/>
          <w:sz w:val="24"/>
          <w:szCs w:val="24"/>
        </w:rPr>
        <w:t>n</w:t>
      </w:r>
      <w:r w:rsidRPr="00C504D6">
        <w:rPr>
          <w:rFonts w:ascii="Century Schoolbook" w:hAnsi="Century Schoolbook"/>
          <w:b/>
          <w:color w:val="0F0D0D"/>
          <w:sz w:val="24"/>
          <w:szCs w:val="24"/>
        </w:rPr>
        <w:t>trib</w:t>
      </w:r>
      <w:r w:rsidRPr="00C504D6">
        <w:rPr>
          <w:rFonts w:ascii="Century Schoolbook" w:hAnsi="Century Schoolbook"/>
          <w:b/>
          <w:color w:val="000000"/>
          <w:sz w:val="24"/>
          <w:szCs w:val="24"/>
        </w:rPr>
        <w:t>u</w:t>
      </w:r>
      <w:r w:rsidRPr="00C504D6">
        <w:rPr>
          <w:rFonts w:ascii="Century Schoolbook" w:hAnsi="Century Schoolbook"/>
          <w:b/>
          <w:color w:val="0F0D0D"/>
          <w:sz w:val="24"/>
          <w:szCs w:val="24"/>
        </w:rPr>
        <w:t>t</w:t>
      </w:r>
      <w:r w:rsidRPr="00C504D6">
        <w:rPr>
          <w:rFonts w:ascii="Century Schoolbook" w:hAnsi="Century Schoolbook"/>
          <w:b/>
          <w:color w:val="000000"/>
          <w:sz w:val="24"/>
          <w:szCs w:val="24"/>
        </w:rPr>
        <w:t>i</w:t>
      </w:r>
      <w:r w:rsidRPr="00C504D6">
        <w:rPr>
          <w:rFonts w:ascii="Century Schoolbook" w:hAnsi="Century Schoolbook"/>
          <w:b/>
          <w:color w:val="0F0D0D"/>
          <w:sz w:val="24"/>
          <w:szCs w:val="24"/>
        </w:rPr>
        <w:t>ons A</w:t>
      </w:r>
      <w:r w:rsidRPr="00C504D6">
        <w:rPr>
          <w:rFonts w:ascii="Century Schoolbook" w:hAnsi="Century Schoolbook"/>
          <w:b/>
          <w:color w:val="000000"/>
          <w:sz w:val="24"/>
          <w:szCs w:val="24"/>
        </w:rPr>
        <w:t>c</w:t>
      </w:r>
      <w:r w:rsidRPr="00C504D6">
        <w:rPr>
          <w:rFonts w:ascii="Century Schoolbook" w:hAnsi="Century Schoolbook"/>
          <w:b/>
          <w:color w:val="0F0D0D"/>
          <w:sz w:val="24"/>
          <w:szCs w:val="24"/>
        </w:rPr>
        <w:t xml:space="preserve">t </w:t>
      </w:r>
      <w:r w:rsidRPr="00C504D6">
        <w:rPr>
          <w:rFonts w:ascii="Century Schoolbook" w:hAnsi="Century Schoolbook"/>
          <w:b/>
          <w:color w:val="000000"/>
          <w:sz w:val="24"/>
          <w:szCs w:val="24"/>
        </w:rPr>
        <w:t>(</w:t>
      </w:r>
      <w:r w:rsidRPr="00C504D6">
        <w:rPr>
          <w:rFonts w:ascii="Century Schoolbook" w:hAnsi="Century Schoolbook"/>
          <w:b/>
          <w:color w:val="0F0D0D"/>
          <w:sz w:val="24"/>
          <w:szCs w:val="24"/>
        </w:rPr>
        <w:t>F</w:t>
      </w:r>
      <w:r w:rsidRPr="00C504D6">
        <w:rPr>
          <w:rFonts w:ascii="Century Schoolbook" w:hAnsi="Century Schoolbook"/>
          <w:b/>
          <w:color w:val="000000"/>
          <w:sz w:val="24"/>
          <w:szCs w:val="24"/>
        </w:rPr>
        <w:t>IC</w:t>
      </w:r>
      <w:r w:rsidRPr="00C504D6">
        <w:rPr>
          <w:rFonts w:ascii="Century Schoolbook" w:hAnsi="Century Schoolbook"/>
          <w:b/>
          <w:color w:val="0F0D0D"/>
          <w:sz w:val="24"/>
          <w:szCs w:val="24"/>
        </w:rPr>
        <w:t>A</w:t>
      </w:r>
      <w:r w:rsidRPr="00C504D6">
        <w:rPr>
          <w:rFonts w:ascii="Century Schoolbook" w:hAnsi="Century Schoolbook"/>
          <w:b/>
          <w:color w:val="000000"/>
          <w:sz w:val="24"/>
          <w:szCs w:val="24"/>
        </w:rPr>
        <w:t xml:space="preserve">) </w:t>
      </w:r>
      <w:r w:rsidRPr="00C504D6">
        <w:rPr>
          <w:rFonts w:ascii="Century Schoolbook" w:hAnsi="Century Schoolbook"/>
          <w:color w:val="000000"/>
          <w:sz w:val="24"/>
          <w:szCs w:val="24"/>
        </w:rPr>
        <w:t>- A federal payroll tax. This act mandates that an employer withhold a set percentage o</w:t>
      </w:r>
      <w:r w:rsidRPr="00C504D6">
        <w:rPr>
          <w:rFonts w:ascii="Century Schoolbook" w:hAnsi="Century Schoolbook"/>
          <w:color w:val="0F0D0D"/>
          <w:sz w:val="24"/>
          <w:szCs w:val="24"/>
        </w:rPr>
        <w:t xml:space="preserve">f </w:t>
      </w:r>
      <w:r w:rsidRPr="00C504D6">
        <w:rPr>
          <w:rFonts w:ascii="Century Schoolbook" w:hAnsi="Century Schoolbook"/>
          <w:color w:val="000000"/>
          <w:sz w:val="24"/>
          <w:szCs w:val="24"/>
        </w:rPr>
        <w:t>an employee’s salary each pay period and that the employer matches the employee’s amount and contributes that money towards Social Security and Medicare funds. These employer contributions are typica</w:t>
      </w:r>
      <w:r w:rsidRPr="00C504D6">
        <w:rPr>
          <w:rFonts w:ascii="Century Schoolbook" w:hAnsi="Century Schoolbook"/>
          <w:color w:val="0F0D0D"/>
          <w:sz w:val="24"/>
          <w:szCs w:val="24"/>
        </w:rPr>
        <w:t>l</w:t>
      </w:r>
      <w:r w:rsidRPr="00C504D6">
        <w:rPr>
          <w:rFonts w:ascii="Century Schoolbook" w:hAnsi="Century Schoolbook"/>
          <w:color w:val="000000"/>
          <w:sz w:val="24"/>
          <w:szCs w:val="24"/>
        </w:rPr>
        <w:t>ly considered employee benefits and</w:t>
      </w:r>
      <w:r w:rsidRPr="00C504D6">
        <w:rPr>
          <w:rFonts w:ascii="Century Schoolbook" w:hAnsi="Century Schoolbook"/>
          <w:sz w:val="24"/>
          <w:szCs w:val="24"/>
        </w:rPr>
        <w:t xml:space="preserve"> should be included as such on grant applications.</w:t>
      </w:r>
    </w:p>
    <w:p w:rsidR="00CD5359" w:rsidRPr="00C504D6" w:rsidRDefault="00CD5359" w:rsidP="0084665E">
      <w:pPr>
        <w:spacing w:before="3" w:line="276" w:lineRule="auto"/>
        <w:rPr>
          <w:rFonts w:ascii="Century Schoolbook" w:hAnsi="Century Schoolbook"/>
          <w:sz w:val="24"/>
          <w:szCs w:val="24"/>
        </w:rPr>
      </w:pPr>
    </w:p>
    <w:p w:rsidR="00CD5359" w:rsidRPr="00C504D6" w:rsidRDefault="00AF5F65" w:rsidP="0084665E">
      <w:pPr>
        <w:spacing w:line="276" w:lineRule="auto"/>
        <w:ind w:left="116" w:right="991"/>
        <w:rPr>
          <w:rFonts w:ascii="Century Schoolbook" w:hAnsi="Century Schoolbook"/>
          <w:sz w:val="24"/>
          <w:szCs w:val="24"/>
        </w:rPr>
      </w:pPr>
      <w:r w:rsidRPr="00C504D6">
        <w:rPr>
          <w:rFonts w:ascii="Century Schoolbook" w:hAnsi="Century Schoolbook"/>
          <w:b/>
          <w:sz w:val="24"/>
          <w:szCs w:val="24"/>
        </w:rPr>
        <w:t xml:space="preserve">Financial match </w:t>
      </w:r>
      <w:r w:rsidRPr="00C504D6">
        <w:rPr>
          <w:rFonts w:ascii="Century Schoolbook" w:hAnsi="Century Schoolbook"/>
          <w:sz w:val="24"/>
          <w:szCs w:val="24"/>
        </w:rPr>
        <w:t>- Funding an applicant is required to contribute towards project implementation (also known as cost-sharing). In some cases</w:t>
      </w:r>
      <w:r w:rsidR="00E20BA4">
        <w:rPr>
          <w:rFonts w:ascii="Century Schoolbook" w:hAnsi="Century Schoolbook"/>
          <w:sz w:val="24"/>
          <w:szCs w:val="24"/>
        </w:rPr>
        <w:t>,</w:t>
      </w:r>
      <w:r w:rsidRPr="00C504D6">
        <w:rPr>
          <w:rFonts w:ascii="Century Schoolbook" w:hAnsi="Century Schoolbook"/>
          <w:sz w:val="24"/>
          <w:szCs w:val="24"/>
        </w:rPr>
        <w:t xml:space="preserve"> in-kind contributions can be considered matching funds. Matching funds typically require careful documentation.</w:t>
      </w:r>
    </w:p>
    <w:p w:rsidR="00CD5359" w:rsidRPr="00C504D6" w:rsidRDefault="00CD5359" w:rsidP="0084665E">
      <w:pPr>
        <w:spacing w:before="10" w:line="276" w:lineRule="auto"/>
        <w:rPr>
          <w:rFonts w:ascii="Century Schoolbook" w:hAnsi="Century Schoolbook"/>
          <w:sz w:val="24"/>
          <w:szCs w:val="24"/>
        </w:rPr>
      </w:pPr>
    </w:p>
    <w:p w:rsidR="00C504D6" w:rsidRPr="000E2F58" w:rsidRDefault="00AF5F65" w:rsidP="0084665E">
      <w:pPr>
        <w:spacing w:line="276" w:lineRule="auto"/>
        <w:ind w:left="116" w:right="1170"/>
        <w:rPr>
          <w:rFonts w:ascii="Century Schoolbook" w:hAnsi="Century Schoolbook"/>
          <w:sz w:val="24"/>
          <w:szCs w:val="24"/>
        </w:rPr>
      </w:pPr>
      <w:r w:rsidRPr="00C504D6">
        <w:rPr>
          <w:rFonts w:ascii="Century Schoolbook" w:hAnsi="Century Schoolbook"/>
          <w:b/>
          <w:sz w:val="24"/>
          <w:szCs w:val="24"/>
        </w:rPr>
        <w:t>F</w:t>
      </w:r>
      <w:r w:rsidRPr="00C504D6">
        <w:rPr>
          <w:rFonts w:ascii="Century Schoolbook" w:hAnsi="Century Schoolbook"/>
          <w:b/>
          <w:color w:val="0F0D0D"/>
          <w:sz w:val="24"/>
          <w:szCs w:val="24"/>
        </w:rPr>
        <w:t>l</w:t>
      </w:r>
      <w:r w:rsidRPr="00C504D6">
        <w:rPr>
          <w:rFonts w:ascii="Century Schoolbook" w:hAnsi="Century Schoolbook"/>
          <w:b/>
          <w:color w:val="000000"/>
          <w:sz w:val="24"/>
          <w:szCs w:val="24"/>
        </w:rPr>
        <w:t>ow-through gran</w:t>
      </w:r>
      <w:r w:rsidRPr="00C504D6">
        <w:rPr>
          <w:rFonts w:ascii="Century Schoolbook" w:hAnsi="Century Schoolbook"/>
          <w:b/>
          <w:color w:val="0F0D0D"/>
          <w:sz w:val="24"/>
          <w:szCs w:val="24"/>
        </w:rPr>
        <w:t xml:space="preserve">t </w:t>
      </w:r>
      <w:r w:rsidRPr="00C504D6">
        <w:rPr>
          <w:rFonts w:ascii="Century Schoolbook" w:hAnsi="Century Schoolbook"/>
          <w:color w:val="000000"/>
          <w:sz w:val="24"/>
          <w:szCs w:val="24"/>
        </w:rPr>
        <w:t>- A federal grant that passes through the state for distribution and administration to localities (also referred to as pass-through grant).</w:t>
      </w:r>
    </w:p>
    <w:p w:rsidR="00C504D6" w:rsidRDefault="00C504D6" w:rsidP="0084665E">
      <w:pPr>
        <w:spacing w:line="276" w:lineRule="auto"/>
        <w:ind w:left="116" w:right="647"/>
        <w:rPr>
          <w:rFonts w:ascii="Century Schoolbook" w:hAnsi="Century Schoolbook"/>
          <w:b/>
          <w:sz w:val="24"/>
          <w:szCs w:val="24"/>
        </w:rPr>
      </w:pPr>
    </w:p>
    <w:p w:rsidR="00CD5359" w:rsidRPr="00C504D6" w:rsidRDefault="00AF5F65" w:rsidP="0084665E">
      <w:pPr>
        <w:spacing w:line="276" w:lineRule="auto"/>
        <w:ind w:left="116" w:right="647"/>
        <w:rPr>
          <w:rFonts w:ascii="Century Schoolbook" w:hAnsi="Century Schoolbook"/>
          <w:sz w:val="24"/>
          <w:szCs w:val="24"/>
        </w:rPr>
      </w:pPr>
      <w:r w:rsidRPr="00C504D6">
        <w:rPr>
          <w:rFonts w:ascii="Century Schoolbook" w:hAnsi="Century Schoolbook"/>
          <w:b/>
          <w:sz w:val="24"/>
          <w:szCs w:val="24"/>
        </w:rPr>
        <w:t xml:space="preserve">Formula Grant </w:t>
      </w:r>
      <w:r w:rsidRPr="00C504D6">
        <w:rPr>
          <w:rFonts w:ascii="Century Schoolbook" w:hAnsi="Century Schoolbook"/>
          <w:sz w:val="24"/>
          <w:szCs w:val="24"/>
        </w:rPr>
        <w:t>- Federal formula grants that are usually distributed through the states. Formulas are typically generated based on census data, population, numbers of students, etc. (also known as ent</w:t>
      </w:r>
      <w:r w:rsidRPr="00C504D6">
        <w:rPr>
          <w:rFonts w:ascii="Century Schoolbook" w:hAnsi="Century Schoolbook"/>
          <w:color w:val="0F0D0D"/>
          <w:sz w:val="24"/>
          <w:szCs w:val="24"/>
        </w:rPr>
        <w:t>i</w:t>
      </w:r>
      <w:r w:rsidRPr="00C504D6">
        <w:rPr>
          <w:rFonts w:ascii="Century Schoolbook" w:hAnsi="Century Schoolbook"/>
          <w:color w:val="000000"/>
          <w:sz w:val="24"/>
          <w:szCs w:val="24"/>
        </w:rPr>
        <w:t>tlement grants).</w:t>
      </w:r>
    </w:p>
    <w:p w:rsidR="00CD5359" w:rsidRPr="00C504D6" w:rsidRDefault="00CD5359" w:rsidP="0084665E">
      <w:pPr>
        <w:spacing w:before="5" w:line="276" w:lineRule="auto"/>
        <w:rPr>
          <w:rFonts w:ascii="Century Schoolbook" w:hAnsi="Century Schoolbook"/>
          <w:sz w:val="24"/>
          <w:szCs w:val="24"/>
        </w:rPr>
      </w:pPr>
    </w:p>
    <w:p w:rsidR="00CD5359" w:rsidRPr="00C504D6" w:rsidRDefault="00AF5F65" w:rsidP="0084665E">
      <w:pPr>
        <w:spacing w:line="276" w:lineRule="auto"/>
        <w:ind w:left="116" w:right="249"/>
        <w:rPr>
          <w:rFonts w:ascii="Century Schoolbook" w:hAnsi="Century Schoolbook"/>
          <w:sz w:val="24"/>
          <w:szCs w:val="24"/>
        </w:rPr>
      </w:pPr>
      <w:r w:rsidRPr="00C504D6">
        <w:rPr>
          <w:rFonts w:ascii="Century Schoolbook" w:hAnsi="Century Schoolbook"/>
          <w:b/>
          <w:sz w:val="24"/>
          <w:szCs w:val="24"/>
        </w:rPr>
        <w:t xml:space="preserve">Gift </w:t>
      </w:r>
      <w:r w:rsidRPr="00C504D6">
        <w:rPr>
          <w:rFonts w:ascii="Century Schoolbook" w:hAnsi="Century Schoolbook"/>
          <w:sz w:val="24"/>
          <w:szCs w:val="24"/>
        </w:rPr>
        <w:t>- Something that is given without payment in return, typically unsolicited</w:t>
      </w:r>
      <w:r w:rsidRPr="00C504D6">
        <w:rPr>
          <w:rFonts w:ascii="Century Schoolbook" w:hAnsi="Century Schoolbook"/>
          <w:color w:val="0F0D0D"/>
          <w:sz w:val="24"/>
          <w:szCs w:val="24"/>
        </w:rPr>
        <w:t xml:space="preserve">, </w:t>
      </w:r>
      <w:r w:rsidRPr="00C504D6">
        <w:rPr>
          <w:rFonts w:ascii="Century Schoolbook" w:hAnsi="Century Schoolbook"/>
          <w:color w:val="000000"/>
          <w:sz w:val="24"/>
          <w:szCs w:val="24"/>
        </w:rPr>
        <w:t>usually with no binding legal contract.</w:t>
      </w:r>
    </w:p>
    <w:p w:rsidR="00CD5359" w:rsidRPr="00C504D6" w:rsidRDefault="00CD5359" w:rsidP="0084665E">
      <w:pPr>
        <w:spacing w:before="4" w:line="276" w:lineRule="auto"/>
        <w:rPr>
          <w:rFonts w:ascii="Century Schoolbook" w:hAnsi="Century Schoolbook"/>
          <w:sz w:val="24"/>
          <w:szCs w:val="24"/>
        </w:rPr>
      </w:pP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b/>
          <w:sz w:val="24"/>
          <w:szCs w:val="24"/>
        </w:rPr>
        <w:lastRenderedPageBreak/>
        <w:t xml:space="preserve">Grant </w:t>
      </w:r>
      <w:r w:rsidR="00AB2CE2">
        <w:rPr>
          <w:rFonts w:ascii="Century Schoolbook" w:hAnsi="Century Schoolbook"/>
          <w:sz w:val="24"/>
          <w:szCs w:val="24"/>
        </w:rPr>
        <w:t>–</w:t>
      </w:r>
      <w:r w:rsidRPr="00C504D6">
        <w:rPr>
          <w:rFonts w:ascii="Century Schoolbook" w:hAnsi="Century Schoolbook"/>
          <w:sz w:val="24"/>
          <w:szCs w:val="24"/>
        </w:rPr>
        <w:t xml:space="preserve"> </w:t>
      </w:r>
      <w:r w:rsidR="00AB2CE2">
        <w:rPr>
          <w:rFonts w:ascii="Century Schoolbook" w:hAnsi="Century Schoolbook"/>
          <w:sz w:val="24"/>
          <w:szCs w:val="24"/>
        </w:rPr>
        <w:t xml:space="preserve">An award from a funding source which provides financial or other resources </w:t>
      </w:r>
      <w:proofErr w:type="gramStart"/>
      <w:r w:rsidR="00AB2CE2">
        <w:rPr>
          <w:rFonts w:ascii="Century Schoolbook" w:hAnsi="Century Schoolbook"/>
          <w:sz w:val="24"/>
          <w:szCs w:val="24"/>
        </w:rPr>
        <w:t>in order to</w:t>
      </w:r>
      <w:proofErr w:type="gramEnd"/>
      <w:r w:rsidR="00AB2CE2">
        <w:rPr>
          <w:rFonts w:ascii="Century Schoolbook" w:hAnsi="Century Schoolbook"/>
          <w:sz w:val="24"/>
          <w:szCs w:val="24"/>
        </w:rPr>
        <w:t xml:space="preserve"> implement solutions to pressing needs. </w:t>
      </w:r>
      <w:r w:rsidRPr="00C504D6">
        <w:rPr>
          <w:rFonts w:ascii="Century Schoolbook" w:hAnsi="Century Schoolbook"/>
          <w:sz w:val="24"/>
          <w:szCs w:val="24"/>
        </w:rPr>
        <w:t>A transfer of resources from grantmaker to a recipient by legal procedure.</w:t>
      </w:r>
    </w:p>
    <w:p w:rsidR="00CD5359" w:rsidRPr="00C504D6" w:rsidRDefault="00CD5359" w:rsidP="0084665E">
      <w:pPr>
        <w:spacing w:before="11" w:line="276" w:lineRule="auto"/>
        <w:rPr>
          <w:rFonts w:ascii="Century Schoolbook" w:hAnsi="Century Schoolbook"/>
          <w:sz w:val="24"/>
          <w:szCs w:val="24"/>
        </w:rPr>
      </w:pPr>
    </w:p>
    <w:p w:rsidR="00CD5359" w:rsidRPr="00C504D6" w:rsidRDefault="00AF5F65" w:rsidP="0084665E">
      <w:pPr>
        <w:spacing w:line="276" w:lineRule="auto"/>
        <w:ind w:left="116" w:right="219"/>
        <w:rPr>
          <w:rFonts w:ascii="Century Schoolbook" w:hAnsi="Century Schoolbook"/>
          <w:sz w:val="24"/>
          <w:szCs w:val="24"/>
        </w:rPr>
      </w:pPr>
      <w:r w:rsidRPr="00C504D6">
        <w:rPr>
          <w:rFonts w:ascii="Century Schoolbook" w:hAnsi="Century Schoolbook"/>
          <w:b/>
          <w:sz w:val="24"/>
          <w:szCs w:val="24"/>
        </w:rPr>
        <w:t>Grant pe</w:t>
      </w:r>
      <w:r w:rsidRPr="00C504D6">
        <w:rPr>
          <w:rFonts w:ascii="Century Schoolbook" w:hAnsi="Century Schoolbook"/>
          <w:b/>
          <w:color w:val="0F0D0D"/>
          <w:sz w:val="24"/>
          <w:szCs w:val="24"/>
        </w:rPr>
        <w:t>r</w:t>
      </w:r>
      <w:r w:rsidRPr="00C504D6">
        <w:rPr>
          <w:rFonts w:ascii="Century Schoolbook" w:hAnsi="Century Schoolbook"/>
          <w:b/>
          <w:color w:val="000000"/>
          <w:sz w:val="24"/>
          <w:szCs w:val="24"/>
        </w:rPr>
        <w:t>i</w:t>
      </w:r>
      <w:r w:rsidRPr="00C504D6">
        <w:rPr>
          <w:rFonts w:ascii="Century Schoolbook" w:hAnsi="Century Schoolbook"/>
          <w:b/>
          <w:color w:val="0F0D0D"/>
          <w:sz w:val="24"/>
          <w:szCs w:val="24"/>
        </w:rPr>
        <w:t xml:space="preserve">od </w:t>
      </w:r>
      <w:r w:rsidRPr="00C504D6">
        <w:rPr>
          <w:rFonts w:ascii="Century Schoolbook" w:hAnsi="Century Schoolbook"/>
          <w:color w:val="000000"/>
          <w:sz w:val="24"/>
          <w:szCs w:val="24"/>
        </w:rPr>
        <w:t>- The specific project period for which funds have been awarded. This period may or may not ma</w:t>
      </w:r>
      <w:r w:rsidRPr="00C504D6">
        <w:rPr>
          <w:rFonts w:ascii="Century Schoolbook" w:hAnsi="Century Schoolbook"/>
          <w:color w:val="0F0D0D"/>
          <w:sz w:val="24"/>
          <w:szCs w:val="24"/>
        </w:rPr>
        <w:t>t</w:t>
      </w:r>
      <w:r w:rsidRPr="00C504D6">
        <w:rPr>
          <w:rFonts w:ascii="Century Schoolbook" w:hAnsi="Century Schoolbook"/>
          <w:color w:val="000000"/>
          <w:sz w:val="24"/>
          <w:szCs w:val="24"/>
        </w:rPr>
        <w:t>ch the SDOC fiscal year.</w:t>
      </w:r>
    </w:p>
    <w:p w:rsidR="00CD5359" w:rsidRPr="00C504D6" w:rsidRDefault="00CD5359" w:rsidP="0084665E">
      <w:pPr>
        <w:spacing w:before="5" w:line="276" w:lineRule="auto"/>
        <w:rPr>
          <w:rFonts w:ascii="Century Schoolbook" w:hAnsi="Century Schoolbook"/>
          <w:sz w:val="24"/>
          <w:szCs w:val="24"/>
        </w:rPr>
      </w:pPr>
    </w:p>
    <w:p w:rsidR="00CD5359" w:rsidRPr="00C504D6" w:rsidRDefault="00AF5F65" w:rsidP="0084665E">
      <w:pPr>
        <w:spacing w:line="276" w:lineRule="auto"/>
        <w:ind w:left="116" w:right="343"/>
        <w:rPr>
          <w:rFonts w:ascii="Century Schoolbook" w:hAnsi="Century Schoolbook"/>
          <w:sz w:val="24"/>
          <w:szCs w:val="24"/>
        </w:rPr>
      </w:pPr>
      <w:r w:rsidRPr="00C504D6">
        <w:rPr>
          <w:rFonts w:ascii="Century Schoolbook" w:hAnsi="Century Schoolbook"/>
          <w:b/>
          <w:color w:val="0F0D0D"/>
          <w:sz w:val="24"/>
          <w:szCs w:val="24"/>
        </w:rPr>
        <w:t>Gr</w:t>
      </w:r>
      <w:r w:rsidRPr="00C504D6">
        <w:rPr>
          <w:rFonts w:ascii="Century Schoolbook" w:hAnsi="Century Schoolbook"/>
          <w:b/>
          <w:color w:val="000000"/>
          <w:sz w:val="24"/>
          <w:szCs w:val="24"/>
        </w:rPr>
        <w:t>a</w:t>
      </w:r>
      <w:r w:rsidRPr="00C504D6">
        <w:rPr>
          <w:rFonts w:ascii="Century Schoolbook" w:hAnsi="Century Schoolbook"/>
          <w:b/>
          <w:color w:val="0F0D0D"/>
          <w:sz w:val="24"/>
          <w:szCs w:val="24"/>
        </w:rPr>
        <w:t>nt Program Man</w:t>
      </w:r>
      <w:r w:rsidRPr="00C504D6">
        <w:rPr>
          <w:rFonts w:ascii="Century Schoolbook" w:hAnsi="Century Schoolbook"/>
          <w:b/>
          <w:color w:val="000000"/>
          <w:sz w:val="24"/>
          <w:szCs w:val="24"/>
        </w:rPr>
        <w:t>a</w:t>
      </w:r>
      <w:r w:rsidRPr="00C504D6">
        <w:rPr>
          <w:rFonts w:ascii="Century Schoolbook" w:hAnsi="Century Schoolbook"/>
          <w:b/>
          <w:color w:val="0F0D0D"/>
          <w:sz w:val="24"/>
          <w:szCs w:val="24"/>
        </w:rPr>
        <w:t>g</w:t>
      </w:r>
      <w:r w:rsidRPr="00C504D6">
        <w:rPr>
          <w:rFonts w:ascii="Century Schoolbook" w:hAnsi="Century Schoolbook"/>
          <w:b/>
          <w:color w:val="000000"/>
          <w:sz w:val="24"/>
          <w:szCs w:val="24"/>
        </w:rPr>
        <w:t>e</w:t>
      </w:r>
      <w:r w:rsidRPr="00C504D6">
        <w:rPr>
          <w:rFonts w:ascii="Century Schoolbook" w:hAnsi="Century Schoolbook"/>
          <w:b/>
          <w:color w:val="0F0D0D"/>
          <w:sz w:val="24"/>
          <w:szCs w:val="24"/>
        </w:rPr>
        <w:t xml:space="preserve">r </w:t>
      </w:r>
      <w:r w:rsidRPr="00C504D6">
        <w:rPr>
          <w:rFonts w:ascii="Century Schoolbook" w:hAnsi="Century Schoolbook"/>
          <w:color w:val="000000"/>
          <w:sz w:val="24"/>
          <w:szCs w:val="24"/>
        </w:rPr>
        <w:t>- The individual responsible for the day-to-day administration of a grant. The person who implements the grant award</w:t>
      </w:r>
      <w:r w:rsidRPr="00C504D6">
        <w:rPr>
          <w:rFonts w:ascii="Century Schoolbook" w:hAnsi="Century Schoolbook"/>
          <w:color w:val="0F0D0D"/>
          <w:sz w:val="24"/>
          <w:szCs w:val="24"/>
        </w:rPr>
        <w:t xml:space="preserve">, </w:t>
      </w:r>
      <w:r w:rsidRPr="00C504D6">
        <w:rPr>
          <w:rFonts w:ascii="Century Schoolbook" w:hAnsi="Century Schoolbook"/>
          <w:color w:val="000000"/>
          <w:sz w:val="24"/>
          <w:szCs w:val="24"/>
        </w:rPr>
        <w:t>monitors progress toward stated objectives, and ensures compliance with regulations and policies.</w:t>
      </w:r>
    </w:p>
    <w:p w:rsidR="00CD5359" w:rsidRPr="00C504D6" w:rsidRDefault="00CD5359" w:rsidP="0084665E">
      <w:pPr>
        <w:spacing w:before="5" w:line="276" w:lineRule="auto"/>
        <w:rPr>
          <w:rFonts w:ascii="Century Schoolbook" w:hAnsi="Century Schoolbook"/>
          <w:sz w:val="24"/>
          <w:szCs w:val="24"/>
        </w:rPr>
      </w:pPr>
    </w:p>
    <w:p w:rsidR="00CD5359" w:rsidRPr="00C504D6" w:rsidRDefault="00AF5F65" w:rsidP="0084665E">
      <w:pPr>
        <w:spacing w:line="276" w:lineRule="auto"/>
        <w:ind w:left="116" w:right="240"/>
        <w:rPr>
          <w:rFonts w:ascii="Century Schoolbook" w:hAnsi="Century Schoolbook"/>
          <w:sz w:val="24"/>
          <w:szCs w:val="24"/>
        </w:rPr>
      </w:pPr>
      <w:r w:rsidRPr="00C504D6">
        <w:rPr>
          <w:rFonts w:ascii="Century Schoolbook" w:hAnsi="Century Schoolbook"/>
          <w:b/>
          <w:color w:val="0F0D0D"/>
          <w:sz w:val="24"/>
          <w:szCs w:val="24"/>
        </w:rPr>
        <w:t xml:space="preserve">Grant Team </w:t>
      </w:r>
      <w:r w:rsidRPr="00C504D6">
        <w:rPr>
          <w:rFonts w:ascii="Century Schoolbook" w:hAnsi="Century Schoolbook"/>
          <w:color w:val="000000"/>
          <w:sz w:val="24"/>
          <w:szCs w:val="24"/>
        </w:rPr>
        <w:t xml:space="preserve">- The team responsible for programmatic and </w:t>
      </w:r>
      <w:r w:rsidRPr="00C504D6">
        <w:rPr>
          <w:rFonts w:ascii="Century Schoolbook" w:hAnsi="Century Schoolbook"/>
          <w:color w:val="0F0D0D"/>
          <w:sz w:val="24"/>
          <w:szCs w:val="24"/>
        </w:rPr>
        <w:t>f</w:t>
      </w:r>
      <w:r w:rsidRPr="00C504D6">
        <w:rPr>
          <w:rFonts w:ascii="Century Schoolbook" w:hAnsi="Century Schoolbook"/>
          <w:color w:val="000000"/>
          <w:sz w:val="24"/>
          <w:szCs w:val="24"/>
        </w:rPr>
        <w:t>inancial compliance of funded grant app</w:t>
      </w:r>
      <w:r w:rsidRPr="00C504D6">
        <w:rPr>
          <w:rFonts w:ascii="Century Schoolbook" w:hAnsi="Century Schoolbook"/>
          <w:color w:val="0F0D0D"/>
          <w:sz w:val="24"/>
          <w:szCs w:val="24"/>
        </w:rPr>
        <w:t>l</w:t>
      </w:r>
      <w:r w:rsidRPr="00C504D6">
        <w:rPr>
          <w:rFonts w:ascii="Century Schoolbook" w:hAnsi="Century Schoolbook"/>
          <w:color w:val="000000"/>
          <w:sz w:val="24"/>
          <w:szCs w:val="24"/>
        </w:rPr>
        <w:t>ica</w:t>
      </w:r>
      <w:r w:rsidRPr="00C504D6">
        <w:rPr>
          <w:rFonts w:ascii="Century Schoolbook" w:hAnsi="Century Schoolbook"/>
          <w:color w:val="0F0D0D"/>
          <w:sz w:val="24"/>
          <w:szCs w:val="24"/>
        </w:rPr>
        <w:t>t</w:t>
      </w:r>
      <w:r w:rsidRPr="00C504D6">
        <w:rPr>
          <w:rFonts w:ascii="Century Schoolbook" w:hAnsi="Century Schoolbook"/>
          <w:color w:val="000000"/>
          <w:sz w:val="24"/>
          <w:szCs w:val="24"/>
        </w:rPr>
        <w:t xml:space="preserve">ions. </w:t>
      </w:r>
      <w:r w:rsidRPr="00C504D6">
        <w:rPr>
          <w:rFonts w:ascii="Century Schoolbook" w:hAnsi="Century Schoolbook"/>
          <w:color w:val="0F0D0D"/>
          <w:sz w:val="24"/>
          <w:szCs w:val="24"/>
        </w:rPr>
        <w:t>In</w:t>
      </w:r>
      <w:r w:rsidRPr="00C504D6">
        <w:rPr>
          <w:rFonts w:ascii="Century Schoolbook" w:hAnsi="Century Schoolbook"/>
          <w:color w:val="000000"/>
          <w:sz w:val="24"/>
          <w:szCs w:val="24"/>
        </w:rPr>
        <w:t>c</w:t>
      </w:r>
      <w:r w:rsidRPr="00C504D6">
        <w:rPr>
          <w:rFonts w:ascii="Century Schoolbook" w:hAnsi="Century Schoolbook"/>
          <w:color w:val="0F0D0D"/>
          <w:sz w:val="24"/>
          <w:szCs w:val="24"/>
        </w:rPr>
        <w:t>l</w:t>
      </w:r>
      <w:r w:rsidRPr="00C504D6">
        <w:rPr>
          <w:rFonts w:ascii="Century Schoolbook" w:hAnsi="Century Schoolbook"/>
          <w:color w:val="000000"/>
          <w:sz w:val="24"/>
          <w:szCs w:val="24"/>
        </w:rPr>
        <w:t xml:space="preserve">udes Special Programs Director, Grants Department, </w:t>
      </w:r>
      <w:r w:rsidRPr="00C504D6">
        <w:rPr>
          <w:rFonts w:ascii="Century Schoolbook" w:hAnsi="Century Schoolbook"/>
          <w:color w:val="0F0D0D"/>
          <w:sz w:val="24"/>
          <w:szCs w:val="24"/>
        </w:rPr>
        <w:t>G</w:t>
      </w:r>
      <w:r w:rsidRPr="00C504D6">
        <w:rPr>
          <w:rFonts w:ascii="Century Schoolbook" w:hAnsi="Century Schoolbook"/>
          <w:color w:val="000000"/>
          <w:sz w:val="24"/>
          <w:szCs w:val="24"/>
        </w:rPr>
        <w:t xml:space="preserve">rant Program </w:t>
      </w:r>
      <w:r w:rsidRPr="00C504D6">
        <w:rPr>
          <w:rFonts w:ascii="Century Schoolbook" w:hAnsi="Century Schoolbook"/>
          <w:color w:val="0F0D0D"/>
          <w:sz w:val="24"/>
          <w:szCs w:val="24"/>
        </w:rPr>
        <w:t>M</w:t>
      </w:r>
      <w:r w:rsidRPr="00C504D6">
        <w:rPr>
          <w:rFonts w:ascii="Century Schoolbook" w:hAnsi="Century Schoolbook"/>
          <w:color w:val="000000"/>
          <w:sz w:val="24"/>
          <w:szCs w:val="24"/>
        </w:rPr>
        <w:t>anager, SDOC finance staff</w:t>
      </w:r>
      <w:r w:rsidRPr="00C504D6">
        <w:rPr>
          <w:rFonts w:ascii="Century Schoolbook" w:hAnsi="Century Schoolbook"/>
          <w:color w:val="0F0D0D"/>
          <w:sz w:val="24"/>
          <w:szCs w:val="24"/>
        </w:rPr>
        <w:t xml:space="preserve">, </w:t>
      </w:r>
      <w:r w:rsidRPr="00C504D6">
        <w:rPr>
          <w:rFonts w:ascii="Century Schoolbook" w:hAnsi="Century Schoolbook"/>
          <w:color w:val="000000"/>
          <w:sz w:val="24"/>
          <w:szCs w:val="24"/>
        </w:rPr>
        <w:t>and identif</w:t>
      </w:r>
      <w:r w:rsidRPr="00C504D6">
        <w:rPr>
          <w:rFonts w:ascii="Century Schoolbook" w:hAnsi="Century Schoolbook"/>
          <w:color w:val="0F0D0D"/>
          <w:sz w:val="24"/>
          <w:szCs w:val="24"/>
        </w:rPr>
        <w:t>i</w:t>
      </w:r>
      <w:r w:rsidRPr="00C504D6">
        <w:rPr>
          <w:rFonts w:ascii="Century Schoolbook" w:hAnsi="Century Schoolbook"/>
          <w:color w:val="000000"/>
          <w:sz w:val="24"/>
          <w:szCs w:val="24"/>
        </w:rPr>
        <w:t xml:space="preserve">ed </w:t>
      </w:r>
      <w:r w:rsidRPr="00C504D6">
        <w:rPr>
          <w:rFonts w:ascii="Century Schoolbook" w:hAnsi="Century Schoolbook"/>
          <w:color w:val="0F0D0D"/>
          <w:sz w:val="24"/>
          <w:szCs w:val="24"/>
        </w:rPr>
        <w:t>SDOC pr</w:t>
      </w:r>
      <w:r w:rsidRPr="00C504D6">
        <w:rPr>
          <w:rFonts w:ascii="Century Schoolbook" w:hAnsi="Century Schoolbook"/>
          <w:color w:val="000000"/>
          <w:sz w:val="24"/>
          <w:szCs w:val="24"/>
        </w:rPr>
        <w:t>o</w:t>
      </w:r>
      <w:r w:rsidRPr="00C504D6">
        <w:rPr>
          <w:rFonts w:ascii="Century Schoolbook" w:hAnsi="Century Schoolbook"/>
          <w:color w:val="0F0D0D"/>
          <w:sz w:val="24"/>
          <w:szCs w:val="24"/>
        </w:rPr>
        <w:t>g</w:t>
      </w:r>
      <w:r w:rsidRPr="00C504D6">
        <w:rPr>
          <w:rFonts w:ascii="Century Schoolbook" w:hAnsi="Century Schoolbook"/>
          <w:color w:val="000000"/>
          <w:sz w:val="24"/>
          <w:szCs w:val="24"/>
        </w:rPr>
        <w:t>ram s</w:t>
      </w:r>
      <w:r w:rsidRPr="00C504D6">
        <w:rPr>
          <w:rFonts w:ascii="Century Schoolbook" w:hAnsi="Century Schoolbook"/>
          <w:color w:val="0F0D0D"/>
          <w:sz w:val="24"/>
          <w:szCs w:val="24"/>
        </w:rPr>
        <w:t>t</w:t>
      </w:r>
      <w:r w:rsidRPr="00C504D6">
        <w:rPr>
          <w:rFonts w:ascii="Century Schoolbook" w:hAnsi="Century Schoolbook"/>
          <w:color w:val="000000"/>
          <w:sz w:val="24"/>
          <w:szCs w:val="24"/>
        </w:rPr>
        <w:t>af</w:t>
      </w:r>
      <w:r w:rsidRPr="00C504D6">
        <w:rPr>
          <w:rFonts w:ascii="Century Schoolbook" w:hAnsi="Century Schoolbook"/>
          <w:color w:val="0F0D0D"/>
          <w:sz w:val="24"/>
          <w:szCs w:val="24"/>
        </w:rPr>
        <w:t>f.</w:t>
      </w:r>
    </w:p>
    <w:p w:rsidR="00C504D6" w:rsidRDefault="00C504D6" w:rsidP="0084665E">
      <w:pPr>
        <w:spacing w:before="29" w:line="276" w:lineRule="auto"/>
        <w:rPr>
          <w:rFonts w:ascii="Century Schoolbook" w:hAnsi="Century Schoolbook"/>
          <w:sz w:val="24"/>
          <w:szCs w:val="24"/>
        </w:rPr>
      </w:pPr>
    </w:p>
    <w:p w:rsidR="00CD5359" w:rsidRPr="00C504D6" w:rsidRDefault="00AF5F65" w:rsidP="0084665E">
      <w:pPr>
        <w:spacing w:before="29" w:line="276" w:lineRule="auto"/>
        <w:ind w:left="116"/>
        <w:rPr>
          <w:rFonts w:ascii="Century Schoolbook" w:hAnsi="Century Schoolbook"/>
          <w:sz w:val="24"/>
          <w:szCs w:val="24"/>
        </w:rPr>
      </w:pPr>
      <w:r w:rsidRPr="00C504D6">
        <w:rPr>
          <w:rFonts w:ascii="Century Schoolbook" w:hAnsi="Century Schoolbook"/>
          <w:b/>
          <w:color w:val="2B2827"/>
          <w:sz w:val="24"/>
          <w:szCs w:val="24"/>
        </w:rPr>
        <w:t>G</w:t>
      </w:r>
      <w:r w:rsidRPr="00C504D6">
        <w:rPr>
          <w:rFonts w:ascii="Century Schoolbook" w:hAnsi="Century Schoolbook"/>
          <w:b/>
          <w:color w:val="151212"/>
          <w:sz w:val="24"/>
          <w:szCs w:val="24"/>
        </w:rPr>
        <w:t xml:space="preserve">rantee </w:t>
      </w:r>
      <w:r w:rsidRPr="00C504D6">
        <w:rPr>
          <w:rFonts w:ascii="Century Schoolbook" w:hAnsi="Century Schoolbook"/>
          <w:color w:val="000000"/>
          <w:sz w:val="24"/>
          <w:szCs w:val="24"/>
        </w:rPr>
        <w:t>- The person or agency receiv</w:t>
      </w:r>
      <w:r w:rsidRPr="00C504D6">
        <w:rPr>
          <w:rFonts w:ascii="Century Schoolbook" w:hAnsi="Century Schoolbook"/>
          <w:color w:val="151212"/>
          <w:sz w:val="24"/>
          <w:szCs w:val="24"/>
        </w:rPr>
        <w:t>i</w:t>
      </w:r>
      <w:r w:rsidRPr="00C504D6">
        <w:rPr>
          <w:rFonts w:ascii="Century Schoolbook" w:hAnsi="Century Schoolbook"/>
          <w:color w:val="000000"/>
          <w:sz w:val="24"/>
          <w:szCs w:val="24"/>
        </w:rPr>
        <w:t>ng grant funding.</w:t>
      </w:r>
      <w:r w:rsidR="00447906" w:rsidRPr="00C504D6">
        <w:rPr>
          <w:rFonts w:ascii="Century Schoolbook" w:hAnsi="Century Schoolbook"/>
          <w:color w:val="000000"/>
          <w:sz w:val="24"/>
          <w:szCs w:val="24"/>
        </w:rPr>
        <w:t xml:space="preserve"> (Also, known as a grant recipient.) </w:t>
      </w:r>
    </w:p>
    <w:p w:rsidR="00CD5359" w:rsidRPr="00C504D6" w:rsidRDefault="00CD5359" w:rsidP="0084665E">
      <w:pPr>
        <w:spacing w:before="13" w:line="276" w:lineRule="auto"/>
        <w:rPr>
          <w:rFonts w:ascii="Century Schoolbook" w:hAnsi="Century Schoolbook"/>
          <w:sz w:val="24"/>
          <w:szCs w:val="24"/>
        </w:rPr>
      </w:pPr>
    </w:p>
    <w:p w:rsidR="00CD5359" w:rsidRPr="00C504D6" w:rsidRDefault="00AF5F65" w:rsidP="0084665E">
      <w:pPr>
        <w:spacing w:line="276" w:lineRule="auto"/>
        <w:ind w:left="116" w:right="898"/>
        <w:rPr>
          <w:rFonts w:ascii="Century Schoolbook" w:hAnsi="Century Schoolbook"/>
          <w:sz w:val="24"/>
          <w:szCs w:val="24"/>
        </w:rPr>
      </w:pPr>
      <w:r w:rsidRPr="00C504D6">
        <w:rPr>
          <w:rFonts w:ascii="Century Schoolbook" w:hAnsi="Century Schoolbook"/>
          <w:b/>
          <w:color w:val="2B2827"/>
          <w:sz w:val="24"/>
          <w:szCs w:val="24"/>
        </w:rPr>
        <w:t>G</w:t>
      </w:r>
      <w:r w:rsidRPr="00C504D6">
        <w:rPr>
          <w:rFonts w:ascii="Century Schoolbook" w:hAnsi="Century Schoolbook"/>
          <w:b/>
          <w:color w:val="151212"/>
          <w:sz w:val="24"/>
          <w:szCs w:val="24"/>
        </w:rPr>
        <w:t>r</w:t>
      </w:r>
      <w:r w:rsidRPr="00C504D6">
        <w:rPr>
          <w:rFonts w:ascii="Century Schoolbook" w:hAnsi="Century Schoolbook"/>
          <w:b/>
          <w:color w:val="2B2827"/>
          <w:sz w:val="24"/>
          <w:szCs w:val="24"/>
        </w:rPr>
        <w:t>a</w:t>
      </w:r>
      <w:r w:rsidRPr="00C504D6">
        <w:rPr>
          <w:rFonts w:ascii="Century Schoolbook" w:hAnsi="Century Schoolbook"/>
          <w:b/>
          <w:color w:val="151212"/>
          <w:sz w:val="24"/>
          <w:szCs w:val="24"/>
        </w:rPr>
        <w:t>nt-</w:t>
      </w:r>
      <w:r w:rsidRPr="00C504D6">
        <w:rPr>
          <w:rFonts w:ascii="Century Schoolbook" w:hAnsi="Century Schoolbook"/>
          <w:b/>
          <w:color w:val="2B2827"/>
          <w:sz w:val="24"/>
          <w:szCs w:val="24"/>
        </w:rPr>
        <w:t>fu</w:t>
      </w:r>
      <w:r w:rsidRPr="00C504D6">
        <w:rPr>
          <w:rFonts w:ascii="Century Schoolbook" w:hAnsi="Century Schoolbook"/>
          <w:b/>
          <w:color w:val="151212"/>
          <w:sz w:val="24"/>
          <w:szCs w:val="24"/>
        </w:rPr>
        <w:t>n</w:t>
      </w:r>
      <w:r w:rsidRPr="00C504D6">
        <w:rPr>
          <w:rFonts w:ascii="Century Schoolbook" w:hAnsi="Century Schoolbook"/>
          <w:b/>
          <w:color w:val="2B2827"/>
          <w:sz w:val="24"/>
          <w:szCs w:val="24"/>
        </w:rPr>
        <w:t>d</w:t>
      </w:r>
      <w:r w:rsidRPr="00C504D6">
        <w:rPr>
          <w:rFonts w:ascii="Century Schoolbook" w:hAnsi="Century Schoolbook"/>
          <w:b/>
          <w:color w:val="151212"/>
          <w:sz w:val="24"/>
          <w:szCs w:val="24"/>
        </w:rPr>
        <w:t>ed p</w:t>
      </w:r>
      <w:r w:rsidRPr="00C504D6">
        <w:rPr>
          <w:rFonts w:ascii="Century Schoolbook" w:hAnsi="Century Schoolbook"/>
          <w:b/>
          <w:color w:val="2B2827"/>
          <w:sz w:val="24"/>
          <w:szCs w:val="24"/>
        </w:rPr>
        <w:t>o</w:t>
      </w:r>
      <w:r w:rsidRPr="00C504D6">
        <w:rPr>
          <w:rFonts w:ascii="Century Schoolbook" w:hAnsi="Century Schoolbook"/>
          <w:b/>
          <w:color w:val="151212"/>
          <w:sz w:val="24"/>
          <w:szCs w:val="24"/>
        </w:rPr>
        <w:t>si</w:t>
      </w:r>
      <w:r w:rsidRPr="00C504D6">
        <w:rPr>
          <w:rFonts w:ascii="Century Schoolbook" w:hAnsi="Century Schoolbook"/>
          <w:b/>
          <w:color w:val="2B2827"/>
          <w:sz w:val="24"/>
          <w:szCs w:val="24"/>
        </w:rPr>
        <w:t>t</w:t>
      </w:r>
      <w:r w:rsidRPr="00C504D6">
        <w:rPr>
          <w:rFonts w:ascii="Century Schoolbook" w:hAnsi="Century Schoolbook"/>
          <w:b/>
          <w:color w:val="151212"/>
          <w:sz w:val="24"/>
          <w:szCs w:val="24"/>
        </w:rPr>
        <w:t>i</w:t>
      </w:r>
      <w:r w:rsidRPr="00C504D6">
        <w:rPr>
          <w:rFonts w:ascii="Century Schoolbook" w:hAnsi="Century Schoolbook"/>
          <w:b/>
          <w:color w:val="2B2827"/>
          <w:sz w:val="24"/>
          <w:szCs w:val="24"/>
        </w:rPr>
        <w:t xml:space="preserve">on </w:t>
      </w:r>
      <w:r w:rsidRPr="00C504D6">
        <w:rPr>
          <w:rFonts w:ascii="Century Schoolbook" w:hAnsi="Century Schoolbook"/>
          <w:color w:val="000000"/>
          <w:sz w:val="24"/>
          <w:szCs w:val="24"/>
        </w:rPr>
        <w:t>– Personnel posi</w:t>
      </w:r>
      <w:r w:rsidRPr="00C504D6">
        <w:rPr>
          <w:rFonts w:ascii="Century Schoolbook" w:hAnsi="Century Schoolbook"/>
          <w:color w:val="151212"/>
          <w:sz w:val="24"/>
          <w:szCs w:val="24"/>
        </w:rPr>
        <w:t>t</w:t>
      </w:r>
      <w:r w:rsidRPr="00C504D6">
        <w:rPr>
          <w:rFonts w:ascii="Century Schoolbook" w:hAnsi="Century Schoolbook"/>
          <w:color w:val="000000"/>
          <w:sz w:val="24"/>
          <w:szCs w:val="24"/>
        </w:rPr>
        <w:t>ions funded</w:t>
      </w:r>
      <w:r w:rsidR="00DF1BB5" w:rsidRPr="00C504D6">
        <w:rPr>
          <w:rFonts w:ascii="Century Schoolbook" w:hAnsi="Century Schoolbook"/>
          <w:color w:val="000000"/>
          <w:sz w:val="24"/>
          <w:szCs w:val="24"/>
        </w:rPr>
        <w:t xml:space="preserve"> by grants, </w:t>
      </w:r>
      <w:r w:rsidRPr="00C504D6">
        <w:rPr>
          <w:rFonts w:ascii="Century Schoolbook" w:hAnsi="Century Schoolbook"/>
          <w:color w:val="000000"/>
          <w:sz w:val="24"/>
          <w:szCs w:val="24"/>
        </w:rPr>
        <w:t>which end when the grant funding ends.</w:t>
      </w:r>
    </w:p>
    <w:p w:rsidR="00CD5359" w:rsidRPr="00C504D6" w:rsidRDefault="00CD5359" w:rsidP="0084665E">
      <w:pPr>
        <w:spacing w:before="2" w:line="276" w:lineRule="auto"/>
        <w:rPr>
          <w:rFonts w:ascii="Century Schoolbook" w:hAnsi="Century Schoolbook"/>
          <w:sz w:val="24"/>
          <w:szCs w:val="24"/>
        </w:rPr>
      </w:pP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b/>
          <w:color w:val="151212"/>
          <w:sz w:val="24"/>
          <w:szCs w:val="24"/>
        </w:rPr>
        <w:t xml:space="preserve">Grantor </w:t>
      </w:r>
      <w:r w:rsidRPr="00C504D6">
        <w:rPr>
          <w:rFonts w:ascii="Century Schoolbook" w:hAnsi="Century Schoolbook"/>
          <w:color w:val="000000"/>
          <w:sz w:val="24"/>
          <w:szCs w:val="24"/>
        </w:rPr>
        <w:t>– The person or agency providing grant funding.</w:t>
      </w:r>
    </w:p>
    <w:p w:rsidR="00CD5359" w:rsidRPr="00C504D6" w:rsidRDefault="00CD5359" w:rsidP="0084665E">
      <w:pPr>
        <w:spacing w:before="6" w:line="276" w:lineRule="auto"/>
        <w:rPr>
          <w:rFonts w:ascii="Century Schoolbook" w:hAnsi="Century Schoolbook"/>
          <w:sz w:val="24"/>
          <w:szCs w:val="24"/>
        </w:rPr>
      </w:pPr>
    </w:p>
    <w:p w:rsidR="00CD5359" w:rsidRPr="00C504D6" w:rsidRDefault="00AF5F65" w:rsidP="0084665E">
      <w:pPr>
        <w:spacing w:line="276" w:lineRule="auto"/>
        <w:ind w:left="116" w:right="581"/>
        <w:rPr>
          <w:rFonts w:ascii="Century Schoolbook" w:hAnsi="Century Schoolbook"/>
          <w:sz w:val="24"/>
          <w:szCs w:val="24"/>
        </w:rPr>
      </w:pPr>
      <w:r w:rsidRPr="00C504D6">
        <w:rPr>
          <w:rFonts w:ascii="Century Schoolbook" w:hAnsi="Century Schoolbook"/>
          <w:b/>
          <w:color w:val="151212"/>
          <w:sz w:val="24"/>
          <w:szCs w:val="24"/>
        </w:rPr>
        <w:t xml:space="preserve">Grants Department </w:t>
      </w:r>
      <w:r w:rsidRPr="00C504D6">
        <w:rPr>
          <w:rFonts w:ascii="Century Schoolbook" w:hAnsi="Century Schoolbook"/>
          <w:color w:val="000000"/>
          <w:sz w:val="24"/>
          <w:szCs w:val="24"/>
        </w:rPr>
        <w:t>– The SDOC posit</w:t>
      </w:r>
      <w:r w:rsidRPr="00C504D6">
        <w:rPr>
          <w:rFonts w:ascii="Century Schoolbook" w:hAnsi="Century Schoolbook"/>
          <w:color w:val="151212"/>
          <w:sz w:val="24"/>
          <w:szCs w:val="24"/>
        </w:rPr>
        <w:t>i</w:t>
      </w:r>
      <w:r w:rsidRPr="00C504D6">
        <w:rPr>
          <w:rFonts w:ascii="Century Schoolbook" w:hAnsi="Century Schoolbook"/>
          <w:color w:val="000000"/>
          <w:sz w:val="24"/>
          <w:szCs w:val="24"/>
        </w:rPr>
        <w:t>on</w:t>
      </w:r>
      <w:r w:rsidR="00DF1BB5" w:rsidRPr="00C504D6">
        <w:rPr>
          <w:rFonts w:ascii="Century Schoolbook" w:hAnsi="Century Schoolbook"/>
          <w:color w:val="000000"/>
          <w:sz w:val="24"/>
          <w:szCs w:val="24"/>
        </w:rPr>
        <w:t>s that support</w:t>
      </w:r>
      <w:r w:rsidRPr="00C504D6">
        <w:rPr>
          <w:rFonts w:ascii="Century Schoolbook" w:hAnsi="Century Schoolbook"/>
          <w:color w:val="000000"/>
          <w:sz w:val="24"/>
          <w:szCs w:val="24"/>
        </w:rPr>
        <w:t xml:space="preserve"> grant applicat</w:t>
      </w:r>
      <w:r w:rsidR="00DF1BB5" w:rsidRPr="00C504D6">
        <w:rPr>
          <w:rFonts w:ascii="Century Schoolbook" w:hAnsi="Century Schoolbook"/>
          <w:color w:val="000000"/>
          <w:sz w:val="24"/>
          <w:szCs w:val="24"/>
        </w:rPr>
        <w:t xml:space="preserve">ion development, as well as </w:t>
      </w:r>
      <w:r w:rsidRPr="00C504D6">
        <w:rPr>
          <w:rFonts w:ascii="Century Schoolbook" w:hAnsi="Century Schoolbook"/>
          <w:color w:val="000000"/>
          <w:sz w:val="24"/>
          <w:szCs w:val="24"/>
        </w:rPr>
        <w:t>grant administration and compliance.</w:t>
      </w:r>
    </w:p>
    <w:p w:rsidR="00CD5359" w:rsidRPr="00C504D6" w:rsidRDefault="00CD5359" w:rsidP="0084665E">
      <w:pPr>
        <w:spacing w:before="6" w:line="276" w:lineRule="auto"/>
        <w:rPr>
          <w:rFonts w:ascii="Century Schoolbook" w:hAnsi="Century Schoolbook"/>
          <w:sz w:val="24"/>
          <w:szCs w:val="24"/>
        </w:rPr>
      </w:pPr>
    </w:p>
    <w:p w:rsidR="00CD5359" w:rsidRPr="00C504D6" w:rsidRDefault="00AF5F65" w:rsidP="00AB2CE2">
      <w:pPr>
        <w:spacing w:line="276" w:lineRule="auto"/>
        <w:ind w:left="116"/>
        <w:rPr>
          <w:rFonts w:ascii="Century Schoolbook" w:hAnsi="Century Schoolbook"/>
          <w:sz w:val="24"/>
          <w:szCs w:val="24"/>
        </w:rPr>
      </w:pPr>
      <w:r w:rsidRPr="00C504D6">
        <w:rPr>
          <w:rFonts w:ascii="Century Schoolbook" w:hAnsi="Century Schoolbook"/>
          <w:b/>
          <w:color w:val="151212"/>
          <w:sz w:val="24"/>
          <w:szCs w:val="24"/>
        </w:rPr>
        <w:t>Indi</w:t>
      </w:r>
      <w:r w:rsidRPr="00C504D6">
        <w:rPr>
          <w:rFonts w:ascii="Century Schoolbook" w:hAnsi="Century Schoolbook"/>
          <w:b/>
          <w:color w:val="000000"/>
          <w:sz w:val="24"/>
          <w:szCs w:val="24"/>
        </w:rPr>
        <w:t>r</w:t>
      </w:r>
      <w:r w:rsidRPr="00C504D6">
        <w:rPr>
          <w:rFonts w:ascii="Century Schoolbook" w:hAnsi="Century Schoolbook"/>
          <w:b/>
          <w:color w:val="151212"/>
          <w:sz w:val="24"/>
          <w:szCs w:val="24"/>
        </w:rPr>
        <w:t>ect co</w:t>
      </w:r>
      <w:r w:rsidRPr="00C504D6">
        <w:rPr>
          <w:rFonts w:ascii="Century Schoolbook" w:hAnsi="Century Schoolbook"/>
          <w:b/>
          <w:color w:val="000000"/>
          <w:sz w:val="24"/>
          <w:szCs w:val="24"/>
        </w:rPr>
        <w:t>s</w:t>
      </w:r>
      <w:r w:rsidRPr="00C504D6">
        <w:rPr>
          <w:rFonts w:ascii="Century Schoolbook" w:hAnsi="Century Schoolbook"/>
          <w:b/>
          <w:color w:val="151212"/>
          <w:sz w:val="24"/>
          <w:szCs w:val="24"/>
        </w:rPr>
        <w:t xml:space="preserve">t </w:t>
      </w:r>
      <w:r w:rsidRPr="00C504D6">
        <w:rPr>
          <w:rFonts w:ascii="Century Schoolbook" w:hAnsi="Century Schoolbook"/>
          <w:color w:val="000000"/>
          <w:sz w:val="24"/>
          <w:szCs w:val="24"/>
        </w:rPr>
        <w:t>– The formal percentage rate set by the government for costs of operations that</w:t>
      </w:r>
      <w:r w:rsidR="00AB2CE2">
        <w:rPr>
          <w:rFonts w:ascii="Century Schoolbook" w:hAnsi="Century Schoolbook"/>
          <w:sz w:val="24"/>
          <w:szCs w:val="24"/>
        </w:rPr>
        <w:t xml:space="preserve"> </w:t>
      </w:r>
      <w:r w:rsidRPr="00C504D6">
        <w:rPr>
          <w:rFonts w:ascii="Century Schoolbook" w:hAnsi="Century Schoolbook"/>
          <w:sz w:val="24"/>
          <w:szCs w:val="24"/>
        </w:rPr>
        <w:t xml:space="preserve">are not readily identifiable with a </w:t>
      </w:r>
      <w:proofErr w:type="gramStart"/>
      <w:r w:rsidRPr="00C504D6">
        <w:rPr>
          <w:rFonts w:ascii="Century Schoolbook" w:hAnsi="Century Schoolbook"/>
          <w:sz w:val="24"/>
          <w:szCs w:val="24"/>
        </w:rPr>
        <w:t>particular program</w:t>
      </w:r>
      <w:proofErr w:type="gramEnd"/>
      <w:r w:rsidRPr="00C504D6">
        <w:rPr>
          <w:rFonts w:ascii="Century Schoolbook" w:hAnsi="Century Schoolbook"/>
          <w:sz w:val="24"/>
          <w:szCs w:val="24"/>
        </w:rPr>
        <w:t xml:space="preserve"> or activity (also referred to as administrative</w:t>
      </w: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sz w:val="24"/>
          <w:szCs w:val="24"/>
        </w:rPr>
        <w:t>cost).</w:t>
      </w:r>
    </w:p>
    <w:p w:rsidR="00CD5359" w:rsidRPr="00C504D6" w:rsidRDefault="00CD5359" w:rsidP="0084665E">
      <w:pPr>
        <w:spacing w:before="11" w:line="276" w:lineRule="auto"/>
        <w:rPr>
          <w:rFonts w:ascii="Century Schoolbook" w:hAnsi="Century Schoolbook"/>
          <w:sz w:val="24"/>
          <w:szCs w:val="24"/>
        </w:rPr>
      </w:pPr>
    </w:p>
    <w:p w:rsidR="00CD5359" w:rsidRPr="00C504D6" w:rsidRDefault="00AF5F65" w:rsidP="00AB2CE2">
      <w:pPr>
        <w:spacing w:line="276" w:lineRule="auto"/>
        <w:ind w:left="116"/>
        <w:rPr>
          <w:rFonts w:ascii="Century Schoolbook" w:hAnsi="Century Schoolbook"/>
          <w:sz w:val="24"/>
          <w:szCs w:val="24"/>
        </w:rPr>
      </w:pPr>
      <w:r w:rsidRPr="00C504D6">
        <w:rPr>
          <w:rFonts w:ascii="Century Schoolbook" w:hAnsi="Century Schoolbook"/>
          <w:b/>
          <w:color w:val="151212"/>
          <w:sz w:val="24"/>
          <w:szCs w:val="24"/>
        </w:rPr>
        <w:t>In</w:t>
      </w:r>
      <w:r w:rsidRPr="00C504D6">
        <w:rPr>
          <w:rFonts w:ascii="Century Schoolbook" w:hAnsi="Century Schoolbook"/>
          <w:b/>
          <w:color w:val="2B2827"/>
          <w:sz w:val="24"/>
          <w:szCs w:val="24"/>
        </w:rPr>
        <w:t>-</w:t>
      </w:r>
      <w:r w:rsidRPr="00C504D6">
        <w:rPr>
          <w:rFonts w:ascii="Century Schoolbook" w:hAnsi="Century Schoolbook"/>
          <w:b/>
          <w:color w:val="151212"/>
          <w:sz w:val="24"/>
          <w:szCs w:val="24"/>
        </w:rPr>
        <w:t>k</w:t>
      </w:r>
      <w:r w:rsidRPr="00C504D6">
        <w:rPr>
          <w:rFonts w:ascii="Century Schoolbook" w:hAnsi="Century Schoolbook"/>
          <w:b/>
          <w:color w:val="000000"/>
          <w:sz w:val="24"/>
          <w:szCs w:val="24"/>
        </w:rPr>
        <w:t>i</w:t>
      </w:r>
      <w:r w:rsidRPr="00C504D6">
        <w:rPr>
          <w:rFonts w:ascii="Century Schoolbook" w:hAnsi="Century Schoolbook"/>
          <w:b/>
          <w:color w:val="151212"/>
          <w:sz w:val="24"/>
          <w:szCs w:val="24"/>
        </w:rPr>
        <w:t>nd contr</w:t>
      </w:r>
      <w:r w:rsidRPr="00C504D6">
        <w:rPr>
          <w:rFonts w:ascii="Century Schoolbook" w:hAnsi="Century Schoolbook"/>
          <w:b/>
          <w:color w:val="000000"/>
          <w:sz w:val="24"/>
          <w:szCs w:val="24"/>
        </w:rPr>
        <w:t>ib</w:t>
      </w:r>
      <w:r w:rsidRPr="00C504D6">
        <w:rPr>
          <w:rFonts w:ascii="Century Schoolbook" w:hAnsi="Century Schoolbook"/>
          <w:b/>
          <w:color w:val="151212"/>
          <w:sz w:val="24"/>
          <w:szCs w:val="24"/>
        </w:rPr>
        <w:t>u</w:t>
      </w:r>
      <w:r w:rsidRPr="00C504D6">
        <w:rPr>
          <w:rFonts w:ascii="Century Schoolbook" w:hAnsi="Century Schoolbook"/>
          <w:b/>
          <w:color w:val="000000"/>
          <w:sz w:val="24"/>
          <w:szCs w:val="24"/>
        </w:rPr>
        <w:t>tio</w:t>
      </w:r>
      <w:r w:rsidRPr="00C504D6">
        <w:rPr>
          <w:rFonts w:ascii="Century Schoolbook" w:hAnsi="Century Schoolbook"/>
          <w:b/>
          <w:color w:val="151212"/>
          <w:sz w:val="24"/>
          <w:szCs w:val="24"/>
        </w:rPr>
        <w:t xml:space="preserve">n </w:t>
      </w:r>
      <w:r w:rsidRPr="00C504D6">
        <w:rPr>
          <w:rFonts w:ascii="Century Schoolbook" w:hAnsi="Century Schoolbook"/>
          <w:color w:val="000000"/>
          <w:sz w:val="24"/>
          <w:szCs w:val="24"/>
        </w:rPr>
        <w:t>– Either the amount of money the applicant will spend on the</w:t>
      </w:r>
      <w:r w:rsidR="00AB2CE2">
        <w:rPr>
          <w:rFonts w:ascii="Century Schoolbook" w:hAnsi="Century Schoolbook"/>
          <w:sz w:val="24"/>
          <w:szCs w:val="24"/>
        </w:rPr>
        <w:t xml:space="preserve"> </w:t>
      </w:r>
      <w:r w:rsidRPr="00C504D6">
        <w:rPr>
          <w:rFonts w:ascii="Century Schoolbook" w:hAnsi="Century Schoolbook"/>
          <w:sz w:val="24"/>
          <w:szCs w:val="24"/>
        </w:rPr>
        <w:t xml:space="preserve">project, or the value of resources that will be donated to the project, such as the work performed </w:t>
      </w: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sz w:val="24"/>
          <w:szCs w:val="24"/>
        </w:rPr>
        <w:t>by volunteers.</w:t>
      </w:r>
    </w:p>
    <w:p w:rsidR="00CD5359" w:rsidRPr="00C504D6" w:rsidRDefault="00CD5359" w:rsidP="0084665E">
      <w:pPr>
        <w:spacing w:before="6" w:line="276" w:lineRule="auto"/>
        <w:rPr>
          <w:rFonts w:ascii="Century Schoolbook" w:hAnsi="Century Schoolbook"/>
          <w:sz w:val="24"/>
          <w:szCs w:val="24"/>
        </w:rPr>
      </w:pPr>
    </w:p>
    <w:p w:rsidR="00CD5359" w:rsidRPr="00C504D6" w:rsidRDefault="00AF5F65" w:rsidP="0084665E">
      <w:pPr>
        <w:spacing w:line="276" w:lineRule="auto"/>
        <w:ind w:left="116" w:right="541"/>
        <w:rPr>
          <w:rFonts w:ascii="Century Schoolbook" w:hAnsi="Century Schoolbook"/>
          <w:sz w:val="24"/>
          <w:szCs w:val="24"/>
        </w:rPr>
      </w:pPr>
      <w:r w:rsidRPr="00C504D6">
        <w:rPr>
          <w:rFonts w:ascii="Century Schoolbook" w:hAnsi="Century Schoolbook"/>
          <w:b/>
          <w:sz w:val="24"/>
          <w:szCs w:val="24"/>
        </w:rPr>
        <w:lastRenderedPageBreak/>
        <w:t xml:space="preserve">Lead applicant </w:t>
      </w:r>
      <w:r w:rsidRPr="00C504D6">
        <w:rPr>
          <w:rFonts w:ascii="Century Schoolbook" w:hAnsi="Century Schoolbook"/>
          <w:sz w:val="24"/>
          <w:szCs w:val="24"/>
        </w:rPr>
        <w:t>- SDOC staff member identified to take the lead role in the development of the grant application package. Often times, this person is the proposed Grant Program Manager in the application.</w:t>
      </w:r>
    </w:p>
    <w:p w:rsidR="00CD5359" w:rsidRPr="00C504D6" w:rsidRDefault="00CD5359" w:rsidP="0084665E">
      <w:pPr>
        <w:spacing w:before="16" w:line="276" w:lineRule="auto"/>
        <w:rPr>
          <w:rFonts w:ascii="Century Schoolbook" w:hAnsi="Century Schoolbook"/>
          <w:sz w:val="24"/>
          <w:szCs w:val="24"/>
        </w:rPr>
      </w:pPr>
    </w:p>
    <w:p w:rsidR="00CD5359" w:rsidRPr="00C504D6" w:rsidRDefault="00AF5F65" w:rsidP="0084665E">
      <w:pPr>
        <w:spacing w:line="276" w:lineRule="auto"/>
        <w:ind w:left="116" w:right="222"/>
        <w:rPr>
          <w:rFonts w:ascii="Century Schoolbook" w:hAnsi="Century Schoolbook"/>
          <w:sz w:val="24"/>
          <w:szCs w:val="24"/>
        </w:rPr>
      </w:pPr>
      <w:r w:rsidRPr="00C504D6">
        <w:rPr>
          <w:rFonts w:ascii="Century Schoolbook" w:hAnsi="Century Schoolbook"/>
          <w:b/>
          <w:sz w:val="24"/>
          <w:szCs w:val="24"/>
        </w:rPr>
        <w:t xml:space="preserve">Letter of inquiry / Letter of intent </w:t>
      </w:r>
      <w:r w:rsidRPr="00C504D6">
        <w:rPr>
          <w:rFonts w:ascii="Century Schoolbook" w:hAnsi="Century Schoolbook"/>
          <w:sz w:val="24"/>
          <w:szCs w:val="24"/>
        </w:rPr>
        <w:t xml:space="preserve">- A brief letter outlining an organization's activities and its request for funding that is sent to a prospective donor in order to determine whether it would be appropriate to submit a full grant proposal. Many grantmakers prefer to be contacted in this way before receiving a full proposal. </w:t>
      </w:r>
    </w:p>
    <w:p w:rsidR="00CD5359" w:rsidRPr="00C504D6" w:rsidRDefault="00CD5359" w:rsidP="0084665E">
      <w:pPr>
        <w:spacing w:before="6" w:line="276" w:lineRule="auto"/>
        <w:rPr>
          <w:rFonts w:ascii="Century Schoolbook" w:hAnsi="Century Schoolbook"/>
          <w:sz w:val="24"/>
          <w:szCs w:val="24"/>
        </w:rPr>
      </w:pPr>
    </w:p>
    <w:p w:rsidR="00CD5359" w:rsidRPr="00C504D6" w:rsidRDefault="00AF5F65" w:rsidP="0084665E">
      <w:pPr>
        <w:spacing w:line="276" w:lineRule="auto"/>
        <w:ind w:left="116" w:right="378"/>
        <w:rPr>
          <w:rFonts w:ascii="Century Schoolbook" w:hAnsi="Century Schoolbook"/>
          <w:sz w:val="24"/>
          <w:szCs w:val="24"/>
        </w:rPr>
      </w:pPr>
      <w:r w:rsidRPr="00C504D6">
        <w:rPr>
          <w:rFonts w:ascii="Century Schoolbook" w:hAnsi="Century Schoolbook"/>
          <w:b/>
          <w:sz w:val="24"/>
          <w:szCs w:val="24"/>
        </w:rPr>
        <w:t xml:space="preserve">Letter of Support </w:t>
      </w:r>
      <w:r w:rsidRPr="00C504D6">
        <w:rPr>
          <w:rFonts w:ascii="Century Schoolbook" w:hAnsi="Century Schoolbook"/>
          <w:sz w:val="24"/>
          <w:szCs w:val="24"/>
        </w:rPr>
        <w:t>- A letter signed by an authorized official expressing support of another organization's grant application or project. Letters of support committing SDOC resources must be signed by the Superintendent or his/her designee.</w:t>
      </w:r>
    </w:p>
    <w:p w:rsidR="00CD5359" w:rsidRPr="00C504D6" w:rsidRDefault="00CD5359" w:rsidP="0084665E">
      <w:pPr>
        <w:spacing w:before="16" w:line="276" w:lineRule="auto"/>
        <w:rPr>
          <w:rFonts w:ascii="Century Schoolbook" w:hAnsi="Century Schoolbook"/>
          <w:sz w:val="24"/>
          <w:szCs w:val="24"/>
        </w:rPr>
      </w:pPr>
    </w:p>
    <w:p w:rsidR="00CD5359" w:rsidRPr="00C504D6" w:rsidRDefault="00AF5F65" w:rsidP="0084665E">
      <w:pPr>
        <w:spacing w:line="276" w:lineRule="auto"/>
        <w:ind w:left="116" w:right="383"/>
        <w:rPr>
          <w:rFonts w:ascii="Century Schoolbook" w:hAnsi="Century Schoolbook"/>
          <w:sz w:val="24"/>
          <w:szCs w:val="24"/>
        </w:rPr>
      </w:pPr>
      <w:r w:rsidRPr="00C504D6">
        <w:rPr>
          <w:rFonts w:ascii="Century Schoolbook" w:hAnsi="Century Schoolbook"/>
          <w:b/>
          <w:sz w:val="24"/>
          <w:szCs w:val="24"/>
        </w:rPr>
        <w:t xml:space="preserve">Matching funds </w:t>
      </w:r>
      <w:r w:rsidRPr="00C504D6">
        <w:rPr>
          <w:rFonts w:ascii="Century Schoolbook" w:hAnsi="Century Schoolbook"/>
          <w:sz w:val="24"/>
          <w:szCs w:val="24"/>
        </w:rPr>
        <w:t>- The amount of money the applicant is required to contribute to the project implementation. In some cases, in-kind contributions can be considered matching funds. Matching funds typically require careful documentation.</w:t>
      </w:r>
    </w:p>
    <w:p w:rsidR="00CD5359" w:rsidRPr="00C504D6" w:rsidRDefault="00CD5359" w:rsidP="0084665E">
      <w:pPr>
        <w:spacing w:before="18" w:line="276" w:lineRule="auto"/>
        <w:rPr>
          <w:rFonts w:ascii="Century Schoolbook" w:hAnsi="Century Schoolbook"/>
          <w:sz w:val="24"/>
          <w:szCs w:val="24"/>
        </w:rPr>
      </w:pPr>
    </w:p>
    <w:p w:rsidR="00CD5359" w:rsidRPr="00C504D6" w:rsidRDefault="00AF5F65" w:rsidP="0084665E">
      <w:pPr>
        <w:spacing w:line="276" w:lineRule="auto"/>
        <w:ind w:left="116" w:right="384"/>
        <w:rPr>
          <w:rFonts w:ascii="Century Schoolbook" w:hAnsi="Century Schoolbook"/>
          <w:sz w:val="24"/>
          <w:szCs w:val="24"/>
        </w:rPr>
      </w:pPr>
      <w:r w:rsidRPr="00C504D6">
        <w:rPr>
          <w:rFonts w:ascii="Century Schoolbook" w:hAnsi="Century Schoolbook"/>
          <w:b/>
          <w:sz w:val="24"/>
          <w:szCs w:val="24"/>
        </w:rPr>
        <w:t xml:space="preserve">Memorandum of Understanding (MOU) </w:t>
      </w:r>
      <w:r w:rsidRPr="00C504D6">
        <w:rPr>
          <w:rFonts w:ascii="Century Schoolbook" w:hAnsi="Century Schoolbook"/>
          <w:sz w:val="24"/>
          <w:szCs w:val="24"/>
        </w:rPr>
        <w:t>- A legal document outlining an agreement between parties concerning roles and responsibilities on specified project activities.</w:t>
      </w:r>
    </w:p>
    <w:p w:rsidR="00DF1BB5" w:rsidRPr="00C504D6" w:rsidRDefault="00DF1BB5" w:rsidP="0084665E">
      <w:pPr>
        <w:spacing w:line="276" w:lineRule="auto"/>
        <w:ind w:left="116" w:right="384"/>
        <w:rPr>
          <w:rFonts w:ascii="Century Schoolbook" w:hAnsi="Century Schoolbook"/>
          <w:sz w:val="24"/>
          <w:szCs w:val="24"/>
        </w:rPr>
      </w:pPr>
    </w:p>
    <w:p w:rsidR="00DF1BB5" w:rsidRPr="0084665E" w:rsidRDefault="00AF5F65" w:rsidP="0084665E">
      <w:pPr>
        <w:spacing w:line="276" w:lineRule="auto"/>
        <w:ind w:left="116" w:right="384"/>
        <w:rPr>
          <w:rFonts w:ascii="Century Schoolbook" w:hAnsi="Century Schoolbook"/>
          <w:color w:val="000000" w:themeColor="text1"/>
          <w:sz w:val="24"/>
          <w:szCs w:val="24"/>
        </w:rPr>
      </w:pPr>
      <w:r w:rsidRPr="0084665E">
        <w:rPr>
          <w:rFonts w:ascii="Century Schoolbook" w:hAnsi="Century Schoolbook"/>
          <w:b/>
          <w:color w:val="000000" w:themeColor="text1"/>
          <w:sz w:val="24"/>
          <w:szCs w:val="24"/>
        </w:rPr>
        <w:t>Needs Assessment</w:t>
      </w:r>
      <w:r w:rsidRPr="0084665E">
        <w:rPr>
          <w:rFonts w:ascii="Century Schoolbook" w:hAnsi="Century Schoolbook"/>
          <w:color w:val="000000" w:themeColor="text1"/>
          <w:sz w:val="24"/>
          <w:szCs w:val="24"/>
        </w:rPr>
        <w:t xml:space="preserve"> – will include goals and methods on how to reduce the apparent gap and clearly show the apparent need.  Define the problem or need, provide data to demonstrate the need, justify the importance, and state how the funding will so</w:t>
      </w:r>
      <w:r w:rsidR="0084665E" w:rsidRPr="0084665E">
        <w:rPr>
          <w:rFonts w:ascii="Century Schoolbook" w:hAnsi="Century Schoolbook"/>
          <w:color w:val="000000" w:themeColor="text1"/>
          <w:sz w:val="24"/>
          <w:szCs w:val="24"/>
        </w:rPr>
        <w:t>lve the problem. (See template provided in</w:t>
      </w:r>
      <w:r w:rsidR="00AB2CE2">
        <w:rPr>
          <w:rFonts w:ascii="Century Schoolbook" w:hAnsi="Century Schoolbook"/>
          <w:color w:val="000000" w:themeColor="text1"/>
          <w:sz w:val="24"/>
          <w:szCs w:val="24"/>
        </w:rPr>
        <w:t xml:space="preserve"> </w:t>
      </w:r>
      <w:r w:rsidR="0084665E" w:rsidRPr="0084665E">
        <w:rPr>
          <w:rFonts w:ascii="Century Schoolbook" w:hAnsi="Century Schoolbook"/>
          <w:color w:val="000000" w:themeColor="text1"/>
          <w:sz w:val="24"/>
          <w:szCs w:val="24"/>
        </w:rPr>
        <w:t>Grants Application Guidelines</w:t>
      </w:r>
      <w:r w:rsidRPr="0084665E">
        <w:rPr>
          <w:rFonts w:ascii="Century Schoolbook" w:hAnsi="Century Schoolbook"/>
          <w:color w:val="000000" w:themeColor="text1"/>
          <w:sz w:val="24"/>
          <w:szCs w:val="24"/>
        </w:rPr>
        <w:t xml:space="preserve"> </w:t>
      </w:r>
      <w:r w:rsidR="0084665E" w:rsidRPr="0084665E">
        <w:rPr>
          <w:rFonts w:ascii="Century Schoolbook" w:hAnsi="Century Schoolbook"/>
          <w:color w:val="000000" w:themeColor="text1"/>
          <w:sz w:val="24"/>
          <w:szCs w:val="24"/>
        </w:rPr>
        <w:t>booklet.</w:t>
      </w:r>
    </w:p>
    <w:p w:rsidR="00CD5359" w:rsidRPr="00C504D6" w:rsidRDefault="00CD5359" w:rsidP="0084665E">
      <w:pPr>
        <w:spacing w:before="15" w:line="276" w:lineRule="auto"/>
        <w:rPr>
          <w:rFonts w:ascii="Century Schoolbook" w:hAnsi="Century Schoolbook"/>
          <w:color w:val="FF0000"/>
          <w:sz w:val="24"/>
          <w:szCs w:val="24"/>
        </w:rPr>
      </w:pPr>
    </w:p>
    <w:p w:rsidR="00CD5359" w:rsidRPr="00C504D6" w:rsidRDefault="00AF5F65" w:rsidP="0084665E">
      <w:pPr>
        <w:spacing w:line="276" w:lineRule="auto"/>
        <w:ind w:left="116" w:right="572"/>
        <w:jc w:val="both"/>
        <w:rPr>
          <w:rFonts w:ascii="Century Schoolbook" w:hAnsi="Century Schoolbook"/>
          <w:sz w:val="24"/>
          <w:szCs w:val="24"/>
        </w:rPr>
      </w:pPr>
      <w:r w:rsidRPr="00C504D6">
        <w:rPr>
          <w:rFonts w:ascii="Century Schoolbook" w:hAnsi="Century Schoolbook"/>
          <w:b/>
          <w:sz w:val="24"/>
          <w:szCs w:val="24"/>
        </w:rPr>
        <w:t xml:space="preserve">Notice of Funding Announcement (NOFA) </w:t>
      </w:r>
      <w:r w:rsidRPr="00C504D6">
        <w:rPr>
          <w:rFonts w:ascii="Century Schoolbook" w:hAnsi="Century Schoolbook"/>
          <w:sz w:val="24"/>
          <w:szCs w:val="24"/>
        </w:rPr>
        <w:t xml:space="preserve">- Grantor-issued document that announces and explains the types of projects that will be funded and the specific conditions under which this funding will take place (similar to a request for proposal). </w:t>
      </w:r>
    </w:p>
    <w:p w:rsidR="00CD5359" w:rsidRPr="00C504D6" w:rsidRDefault="00CD5359" w:rsidP="0084665E">
      <w:pPr>
        <w:spacing w:before="5" w:line="276" w:lineRule="auto"/>
        <w:rPr>
          <w:rFonts w:ascii="Century Schoolbook" w:hAnsi="Century Schoolbook"/>
          <w:sz w:val="24"/>
          <w:szCs w:val="24"/>
        </w:rPr>
      </w:pPr>
    </w:p>
    <w:p w:rsidR="000E2F58" w:rsidRDefault="00AF5F65" w:rsidP="0084665E">
      <w:pPr>
        <w:spacing w:line="276" w:lineRule="auto"/>
        <w:ind w:left="116" w:right="686"/>
        <w:rPr>
          <w:rFonts w:ascii="Century Schoolbook" w:hAnsi="Century Schoolbook"/>
          <w:color w:val="000000"/>
          <w:sz w:val="24"/>
          <w:szCs w:val="24"/>
        </w:rPr>
      </w:pPr>
      <w:r w:rsidRPr="00C504D6">
        <w:rPr>
          <w:rFonts w:ascii="Century Schoolbook" w:hAnsi="Century Schoolbook"/>
          <w:b/>
          <w:sz w:val="24"/>
          <w:szCs w:val="24"/>
        </w:rPr>
        <w:t>Of</w:t>
      </w:r>
      <w:r w:rsidRPr="00C504D6">
        <w:rPr>
          <w:rFonts w:ascii="Century Schoolbook" w:hAnsi="Century Schoolbook"/>
          <w:b/>
          <w:color w:val="151212"/>
          <w:sz w:val="24"/>
          <w:szCs w:val="24"/>
        </w:rPr>
        <w:t>f</w:t>
      </w:r>
      <w:r w:rsidRPr="00C504D6">
        <w:rPr>
          <w:rFonts w:ascii="Century Schoolbook" w:hAnsi="Century Schoolbook"/>
          <w:b/>
          <w:color w:val="000000"/>
          <w:sz w:val="24"/>
          <w:szCs w:val="24"/>
        </w:rPr>
        <w:t xml:space="preserve">icial documents </w:t>
      </w:r>
      <w:r w:rsidRPr="00C504D6">
        <w:rPr>
          <w:rFonts w:ascii="Century Schoolbook" w:hAnsi="Century Schoolbook"/>
          <w:color w:val="000000"/>
          <w:sz w:val="24"/>
          <w:szCs w:val="24"/>
        </w:rPr>
        <w:t>- Authorized or authoritative documentation that must be retained to be compliant.</w:t>
      </w:r>
    </w:p>
    <w:p w:rsidR="000E2F58" w:rsidRDefault="000E2F58" w:rsidP="0084665E">
      <w:pPr>
        <w:spacing w:line="276" w:lineRule="auto"/>
        <w:ind w:left="116" w:right="686"/>
        <w:rPr>
          <w:rFonts w:ascii="Century Schoolbook" w:hAnsi="Century Schoolbook"/>
          <w:b/>
          <w:color w:val="2B2827"/>
          <w:sz w:val="24"/>
          <w:szCs w:val="24"/>
        </w:rPr>
      </w:pPr>
    </w:p>
    <w:p w:rsidR="00CD5359" w:rsidRPr="00C504D6" w:rsidRDefault="00AF5F65" w:rsidP="0084665E">
      <w:pPr>
        <w:spacing w:line="276" w:lineRule="auto"/>
        <w:ind w:left="116" w:right="686"/>
        <w:rPr>
          <w:rFonts w:ascii="Century Schoolbook" w:hAnsi="Century Schoolbook"/>
          <w:sz w:val="24"/>
          <w:szCs w:val="24"/>
        </w:rPr>
      </w:pPr>
      <w:r w:rsidRPr="00C504D6">
        <w:rPr>
          <w:rFonts w:ascii="Century Schoolbook" w:hAnsi="Century Schoolbook"/>
          <w:b/>
          <w:color w:val="2B2827"/>
          <w:sz w:val="24"/>
          <w:szCs w:val="24"/>
        </w:rPr>
        <w:lastRenderedPageBreak/>
        <w:t>P</w:t>
      </w:r>
      <w:r w:rsidRPr="00C504D6">
        <w:rPr>
          <w:rFonts w:ascii="Century Schoolbook" w:hAnsi="Century Schoolbook"/>
          <w:b/>
          <w:color w:val="151212"/>
          <w:sz w:val="24"/>
          <w:szCs w:val="24"/>
        </w:rPr>
        <w:t xml:space="preserve">rogress reports </w:t>
      </w:r>
      <w:r w:rsidRPr="00C504D6">
        <w:rPr>
          <w:rFonts w:ascii="Century Schoolbook" w:hAnsi="Century Schoolbook"/>
          <w:color w:val="000000"/>
          <w:sz w:val="24"/>
          <w:szCs w:val="24"/>
        </w:rPr>
        <w:t>- Reports to gran</w:t>
      </w:r>
      <w:r w:rsidRPr="00C504D6">
        <w:rPr>
          <w:rFonts w:ascii="Century Schoolbook" w:hAnsi="Century Schoolbook"/>
          <w:color w:val="151212"/>
          <w:sz w:val="24"/>
          <w:szCs w:val="24"/>
        </w:rPr>
        <w:t>t</w:t>
      </w:r>
      <w:r w:rsidRPr="00C504D6">
        <w:rPr>
          <w:rFonts w:ascii="Century Schoolbook" w:hAnsi="Century Schoolbook"/>
          <w:color w:val="000000"/>
          <w:sz w:val="24"/>
          <w:szCs w:val="24"/>
        </w:rPr>
        <w:t>o</w:t>
      </w:r>
      <w:r w:rsidRPr="00C504D6">
        <w:rPr>
          <w:rFonts w:ascii="Century Schoolbook" w:hAnsi="Century Schoolbook"/>
          <w:color w:val="151212"/>
          <w:sz w:val="24"/>
          <w:szCs w:val="24"/>
        </w:rPr>
        <w:t xml:space="preserve">r </w:t>
      </w:r>
      <w:r w:rsidRPr="00C504D6">
        <w:rPr>
          <w:rFonts w:ascii="Century Schoolbook" w:hAnsi="Century Schoolbook"/>
          <w:color w:val="000000"/>
          <w:sz w:val="24"/>
          <w:szCs w:val="24"/>
        </w:rPr>
        <w:t xml:space="preserve">demonstrating progress toward project objectives and prepared as required by </w:t>
      </w:r>
      <w:r w:rsidRPr="00C504D6">
        <w:rPr>
          <w:rFonts w:ascii="Century Schoolbook" w:hAnsi="Century Schoolbook"/>
          <w:color w:val="151212"/>
          <w:sz w:val="24"/>
          <w:szCs w:val="24"/>
        </w:rPr>
        <w:t>t</w:t>
      </w:r>
      <w:r w:rsidRPr="00C504D6">
        <w:rPr>
          <w:rFonts w:ascii="Century Schoolbook" w:hAnsi="Century Schoolbook"/>
          <w:color w:val="000000"/>
          <w:sz w:val="24"/>
          <w:szCs w:val="24"/>
        </w:rPr>
        <w:t xml:space="preserve">he grantor. These are </w:t>
      </w:r>
      <w:r w:rsidRPr="00C504D6">
        <w:rPr>
          <w:rFonts w:ascii="Century Schoolbook" w:hAnsi="Century Schoolbook"/>
          <w:color w:val="151212"/>
          <w:sz w:val="24"/>
          <w:szCs w:val="24"/>
        </w:rPr>
        <w:t>t</w:t>
      </w:r>
      <w:r w:rsidRPr="00C504D6">
        <w:rPr>
          <w:rFonts w:ascii="Century Schoolbook" w:hAnsi="Century Schoolbook"/>
          <w:color w:val="000000"/>
          <w:sz w:val="24"/>
          <w:szCs w:val="24"/>
        </w:rPr>
        <w:t>ypically programmatic in nature and may or may no</w:t>
      </w:r>
      <w:r w:rsidRPr="00C504D6">
        <w:rPr>
          <w:rFonts w:ascii="Century Schoolbook" w:hAnsi="Century Schoolbook"/>
          <w:color w:val="151212"/>
          <w:sz w:val="24"/>
          <w:szCs w:val="24"/>
        </w:rPr>
        <w:t xml:space="preserve">t </w:t>
      </w:r>
      <w:r w:rsidRPr="00C504D6">
        <w:rPr>
          <w:rFonts w:ascii="Century Schoolbook" w:hAnsi="Century Schoolbook"/>
          <w:color w:val="000000"/>
          <w:sz w:val="24"/>
          <w:szCs w:val="24"/>
        </w:rPr>
        <w:t>include expend</w:t>
      </w:r>
      <w:r w:rsidRPr="00C504D6">
        <w:rPr>
          <w:rFonts w:ascii="Century Schoolbook" w:hAnsi="Century Schoolbook"/>
          <w:color w:val="151212"/>
          <w:sz w:val="24"/>
          <w:szCs w:val="24"/>
        </w:rPr>
        <w:t>it</w:t>
      </w:r>
      <w:r w:rsidRPr="00C504D6">
        <w:rPr>
          <w:rFonts w:ascii="Century Schoolbook" w:hAnsi="Century Schoolbook"/>
          <w:color w:val="000000"/>
          <w:sz w:val="24"/>
          <w:szCs w:val="24"/>
        </w:rPr>
        <w:t xml:space="preserve">ure and budget </w:t>
      </w:r>
      <w:r w:rsidRPr="00C504D6">
        <w:rPr>
          <w:rFonts w:ascii="Century Schoolbook" w:hAnsi="Century Schoolbook"/>
          <w:color w:val="151212"/>
          <w:sz w:val="24"/>
          <w:szCs w:val="24"/>
        </w:rPr>
        <w:t>r</w:t>
      </w:r>
      <w:r w:rsidRPr="00C504D6">
        <w:rPr>
          <w:rFonts w:ascii="Century Schoolbook" w:hAnsi="Century Schoolbook"/>
          <w:color w:val="000000"/>
          <w:sz w:val="24"/>
          <w:szCs w:val="24"/>
        </w:rPr>
        <w:t>eports. Specific g</w:t>
      </w:r>
      <w:r w:rsidRPr="00C504D6">
        <w:rPr>
          <w:rFonts w:ascii="Century Schoolbook" w:hAnsi="Century Schoolbook"/>
          <w:color w:val="151212"/>
          <w:sz w:val="24"/>
          <w:szCs w:val="24"/>
        </w:rPr>
        <w:t>r</w:t>
      </w:r>
      <w:r w:rsidRPr="00C504D6">
        <w:rPr>
          <w:rFonts w:ascii="Century Schoolbook" w:hAnsi="Century Schoolbook"/>
          <w:color w:val="000000"/>
          <w:sz w:val="24"/>
          <w:szCs w:val="24"/>
        </w:rPr>
        <w:t>an</w:t>
      </w:r>
      <w:r w:rsidRPr="00C504D6">
        <w:rPr>
          <w:rFonts w:ascii="Century Schoolbook" w:hAnsi="Century Schoolbook"/>
          <w:color w:val="151212"/>
          <w:sz w:val="24"/>
          <w:szCs w:val="24"/>
        </w:rPr>
        <w:t xml:space="preserve">t </w:t>
      </w:r>
      <w:r w:rsidRPr="00C504D6">
        <w:rPr>
          <w:rFonts w:ascii="Century Schoolbook" w:hAnsi="Century Schoolbook"/>
          <w:color w:val="000000"/>
          <w:sz w:val="24"/>
          <w:szCs w:val="24"/>
        </w:rPr>
        <w:t>p</w:t>
      </w:r>
      <w:r w:rsidRPr="00C504D6">
        <w:rPr>
          <w:rFonts w:ascii="Century Schoolbook" w:hAnsi="Century Schoolbook"/>
          <w:color w:val="151212"/>
          <w:sz w:val="24"/>
          <w:szCs w:val="24"/>
        </w:rPr>
        <w:t>r</w:t>
      </w:r>
      <w:r w:rsidRPr="00C504D6">
        <w:rPr>
          <w:rFonts w:ascii="Century Schoolbook" w:hAnsi="Century Schoolbook"/>
          <w:color w:val="000000"/>
          <w:sz w:val="24"/>
          <w:szCs w:val="24"/>
        </w:rPr>
        <w:t>ovis</w:t>
      </w:r>
      <w:r w:rsidRPr="00C504D6">
        <w:rPr>
          <w:rFonts w:ascii="Century Schoolbook" w:hAnsi="Century Schoolbook"/>
          <w:color w:val="151212"/>
          <w:sz w:val="24"/>
          <w:szCs w:val="24"/>
        </w:rPr>
        <w:t>i</w:t>
      </w:r>
      <w:r w:rsidRPr="00C504D6">
        <w:rPr>
          <w:rFonts w:ascii="Century Schoolbook" w:hAnsi="Century Schoolbook"/>
          <w:color w:val="000000"/>
          <w:sz w:val="24"/>
          <w:szCs w:val="24"/>
        </w:rPr>
        <w:t>ons are de</w:t>
      </w:r>
      <w:r w:rsidRPr="00C504D6">
        <w:rPr>
          <w:rFonts w:ascii="Century Schoolbook" w:hAnsi="Century Schoolbook"/>
          <w:color w:val="151212"/>
          <w:sz w:val="24"/>
          <w:szCs w:val="24"/>
        </w:rPr>
        <w:t>s</w:t>
      </w:r>
      <w:r w:rsidRPr="00C504D6">
        <w:rPr>
          <w:rFonts w:ascii="Century Schoolbook" w:hAnsi="Century Schoolbook"/>
          <w:color w:val="000000"/>
          <w:sz w:val="24"/>
          <w:szCs w:val="24"/>
        </w:rPr>
        <w:t>cribed in appl</w:t>
      </w:r>
      <w:r w:rsidRPr="00C504D6">
        <w:rPr>
          <w:rFonts w:ascii="Century Schoolbook" w:hAnsi="Century Schoolbook"/>
          <w:color w:val="151212"/>
          <w:sz w:val="24"/>
          <w:szCs w:val="24"/>
        </w:rPr>
        <w:t>i</w:t>
      </w:r>
      <w:r w:rsidRPr="00C504D6">
        <w:rPr>
          <w:rFonts w:ascii="Century Schoolbook" w:hAnsi="Century Schoolbook"/>
          <w:color w:val="000000"/>
          <w:sz w:val="24"/>
          <w:szCs w:val="24"/>
        </w:rPr>
        <w:t>ca</w:t>
      </w:r>
      <w:r w:rsidRPr="00C504D6">
        <w:rPr>
          <w:rFonts w:ascii="Century Schoolbook" w:hAnsi="Century Schoolbook"/>
          <w:color w:val="151212"/>
          <w:sz w:val="24"/>
          <w:szCs w:val="24"/>
        </w:rPr>
        <w:t>ti</w:t>
      </w:r>
      <w:r w:rsidRPr="00C504D6">
        <w:rPr>
          <w:rFonts w:ascii="Century Schoolbook" w:hAnsi="Century Schoolbook"/>
          <w:color w:val="000000"/>
          <w:sz w:val="24"/>
          <w:szCs w:val="24"/>
        </w:rPr>
        <w:t>on packe</w:t>
      </w:r>
      <w:r w:rsidRPr="00C504D6">
        <w:rPr>
          <w:rFonts w:ascii="Century Schoolbook" w:hAnsi="Century Schoolbook"/>
          <w:color w:val="151212"/>
          <w:sz w:val="24"/>
          <w:szCs w:val="24"/>
        </w:rPr>
        <w:t>t</w:t>
      </w:r>
      <w:r w:rsidRPr="00C504D6">
        <w:rPr>
          <w:rFonts w:ascii="Century Schoolbook" w:hAnsi="Century Schoolbook"/>
          <w:color w:val="000000"/>
          <w:sz w:val="24"/>
          <w:szCs w:val="24"/>
        </w:rPr>
        <w:t>s and a</w:t>
      </w:r>
      <w:r w:rsidRPr="00C504D6">
        <w:rPr>
          <w:rFonts w:ascii="Century Schoolbook" w:hAnsi="Century Schoolbook"/>
          <w:color w:val="151212"/>
          <w:sz w:val="24"/>
          <w:szCs w:val="24"/>
        </w:rPr>
        <w:t>w</w:t>
      </w:r>
      <w:r w:rsidRPr="00C504D6">
        <w:rPr>
          <w:rFonts w:ascii="Century Schoolbook" w:hAnsi="Century Schoolbook"/>
          <w:color w:val="000000"/>
          <w:sz w:val="24"/>
          <w:szCs w:val="24"/>
        </w:rPr>
        <w:t>a</w:t>
      </w:r>
      <w:r w:rsidRPr="00C504D6">
        <w:rPr>
          <w:rFonts w:ascii="Century Schoolbook" w:hAnsi="Century Schoolbook"/>
          <w:color w:val="151212"/>
          <w:sz w:val="24"/>
          <w:szCs w:val="24"/>
        </w:rPr>
        <w:t>rd d</w:t>
      </w:r>
      <w:r w:rsidRPr="00C504D6">
        <w:rPr>
          <w:rFonts w:ascii="Century Schoolbook" w:hAnsi="Century Schoolbook"/>
          <w:color w:val="000000"/>
          <w:sz w:val="24"/>
          <w:szCs w:val="24"/>
        </w:rPr>
        <w:t>ocu</w:t>
      </w:r>
      <w:r w:rsidRPr="00C504D6">
        <w:rPr>
          <w:rFonts w:ascii="Century Schoolbook" w:hAnsi="Century Schoolbook"/>
          <w:color w:val="151212"/>
          <w:sz w:val="24"/>
          <w:szCs w:val="24"/>
        </w:rPr>
        <w:t>m</w:t>
      </w:r>
      <w:r w:rsidRPr="00C504D6">
        <w:rPr>
          <w:rFonts w:ascii="Century Schoolbook" w:hAnsi="Century Schoolbook"/>
          <w:color w:val="000000"/>
          <w:sz w:val="24"/>
          <w:szCs w:val="24"/>
        </w:rPr>
        <w:t>en</w:t>
      </w:r>
      <w:r w:rsidRPr="00C504D6">
        <w:rPr>
          <w:rFonts w:ascii="Century Schoolbook" w:hAnsi="Century Schoolbook"/>
          <w:color w:val="151212"/>
          <w:sz w:val="24"/>
          <w:szCs w:val="24"/>
        </w:rPr>
        <w:t>t</w:t>
      </w:r>
      <w:r w:rsidRPr="00C504D6">
        <w:rPr>
          <w:rFonts w:ascii="Century Schoolbook" w:hAnsi="Century Schoolbook"/>
          <w:color w:val="000000"/>
          <w:sz w:val="24"/>
          <w:szCs w:val="24"/>
        </w:rPr>
        <w:t>s.</w:t>
      </w:r>
      <w:r w:rsidR="00DF1BB5" w:rsidRPr="00C504D6">
        <w:rPr>
          <w:rFonts w:ascii="Century Schoolbook" w:hAnsi="Century Schoolbook"/>
          <w:color w:val="000000"/>
          <w:sz w:val="24"/>
          <w:szCs w:val="24"/>
        </w:rPr>
        <w:t xml:space="preserve"> They assist in monitoring the implementation of program activities. </w:t>
      </w:r>
    </w:p>
    <w:p w:rsidR="00CD5359" w:rsidRPr="00C504D6" w:rsidRDefault="00CD5359" w:rsidP="0084665E">
      <w:pPr>
        <w:spacing w:before="2" w:line="276" w:lineRule="auto"/>
        <w:rPr>
          <w:rFonts w:ascii="Century Schoolbook" w:hAnsi="Century Schoolbook"/>
          <w:sz w:val="24"/>
          <w:szCs w:val="24"/>
        </w:rPr>
      </w:pP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b/>
          <w:color w:val="1C1818"/>
          <w:sz w:val="24"/>
          <w:szCs w:val="24"/>
        </w:rPr>
        <w:t>Ratif</w:t>
      </w:r>
      <w:r w:rsidRPr="00C504D6">
        <w:rPr>
          <w:rFonts w:ascii="Century Schoolbook" w:hAnsi="Century Schoolbook"/>
          <w:b/>
          <w:color w:val="000000"/>
          <w:sz w:val="24"/>
          <w:szCs w:val="24"/>
        </w:rPr>
        <w:t xml:space="preserve">y </w:t>
      </w:r>
      <w:r w:rsidRPr="00C504D6">
        <w:rPr>
          <w:rFonts w:ascii="Century Schoolbook" w:hAnsi="Century Schoolbook"/>
          <w:color w:val="000000"/>
          <w:sz w:val="24"/>
          <w:szCs w:val="24"/>
        </w:rPr>
        <w:t>- To officially approve a contract, regulation, or other document.</w:t>
      </w:r>
    </w:p>
    <w:p w:rsidR="00CD5359" w:rsidRPr="00C504D6" w:rsidRDefault="00CD5359" w:rsidP="0084665E">
      <w:pPr>
        <w:spacing w:before="6" w:line="276" w:lineRule="auto"/>
        <w:rPr>
          <w:rFonts w:ascii="Century Schoolbook" w:hAnsi="Century Schoolbook"/>
          <w:sz w:val="24"/>
          <w:szCs w:val="24"/>
        </w:rPr>
      </w:pPr>
    </w:p>
    <w:p w:rsidR="00CD5359" w:rsidRPr="00C504D6" w:rsidRDefault="00AF5F65" w:rsidP="0084665E">
      <w:pPr>
        <w:spacing w:line="276" w:lineRule="auto"/>
        <w:ind w:left="116" w:right="480"/>
        <w:rPr>
          <w:rFonts w:ascii="Century Schoolbook" w:hAnsi="Century Schoolbook"/>
          <w:sz w:val="24"/>
          <w:szCs w:val="24"/>
        </w:rPr>
      </w:pPr>
      <w:r w:rsidRPr="00C504D6">
        <w:rPr>
          <w:rFonts w:ascii="Century Schoolbook" w:hAnsi="Century Schoolbook"/>
          <w:b/>
          <w:color w:val="1C1818"/>
          <w:sz w:val="24"/>
          <w:szCs w:val="24"/>
        </w:rPr>
        <w:t>R</w:t>
      </w:r>
      <w:r w:rsidRPr="00C504D6">
        <w:rPr>
          <w:rFonts w:ascii="Century Schoolbook" w:hAnsi="Century Schoolbook"/>
          <w:b/>
          <w:color w:val="000000"/>
          <w:sz w:val="24"/>
          <w:szCs w:val="24"/>
        </w:rPr>
        <w:t>ei</w:t>
      </w:r>
      <w:r w:rsidRPr="00C504D6">
        <w:rPr>
          <w:rFonts w:ascii="Century Schoolbook" w:hAnsi="Century Schoolbook"/>
          <w:b/>
          <w:color w:val="1C1818"/>
          <w:sz w:val="24"/>
          <w:szCs w:val="24"/>
        </w:rPr>
        <w:t>mbur</w:t>
      </w:r>
      <w:r w:rsidRPr="00C504D6">
        <w:rPr>
          <w:rFonts w:ascii="Century Schoolbook" w:hAnsi="Century Schoolbook"/>
          <w:b/>
          <w:color w:val="000000"/>
          <w:sz w:val="24"/>
          <w:szCs w:val="24"/>
        </w:rPr>
        <w:t>se</w:t>
      </w:r>
      <w:r w:rsidRPr="00C504D6">
        <w:rPr>
          <w:rFonts w:ascii="Century Schoolbook" w:hAnsi="Century Schoolbook"/>
          <w:b/>
          <w:color w:val="1C1818"/>
          <w:sz w:val="24"/>
          <w:szCs w:val="24"/>
        </w:rPr>
        <w:t>men</w:t>
      </w:r>
      <w:r w:rsidRPr="00C504D6">
        <w:rPr>
          <w:rFonts w:ascii="Century Schoolbook" w:hAnsi="Century Schoolbook"/>
          <w:b/>
          <w:color w:val="363330"/>
          <w:sz w:val="24"/>
          <w:szCs w:val="24"/>
        </w:rPr>
        <w:t xml:space="preserve">t </w:t>
      </w:r>
      <w:r w:rsidRPr="00C504D6">
        <w:rPr>
          <w:rFonts w:ascii="Century Schoolbook" w:hAnsi="Century Schoolbook"/>
          <w:color w:val="000000"/>
          <w:sz w:val="24"/>
          <w:szCs w:val="24"/>
        </w:rPr>
        <w:t>- A financial process to receive compensation for eligible grant expenditures from grantor.</w:t>
      </w:r>
    </w:p>
    <w:p w:rsidR="00CD5359" w:rsidRPr="00C504D6" w:rsidRDefault="00CD5359" w:rsidP="0084665E">
      <w:pPr>
        <w:spacing w:before="2" w:line="276" w:lineRule="auto"/>
        <w:rPr>
          <w:rFonts w:ascii="Century Schoolbook" w:hAnsi="Century Schoolbook"/>
          <w:sz w:val="24"/>
          <w:szCs w:val="24"/>
        </w:rPr>
      </w:pP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b/>
          <w:color w:val="1C1818"/>
          <w:sz w:val="24"/>
          <w:szCs w:val="24"/>
        </w:rPr>
        <w:t>R</w:t>
      </w:r>
      <w:r w:rsidRPr="00C504D6">
        <w:rPr>
          <w:rFonts w:ascii="Century Schoolbook" w:hAnsi="Century Schoolbook"/>
          <w:b/>
          <w:color w:val="000000"/>
          <w:sz w:val="24"/>
          <w:szCs w:val="24"/>
        </w:rPr>
        <w:t>e</w:t>
      </w:r>
      <w:r w:rsidRPr="00C504D6">
        <w:rPr>
          <w:rFonts w:ascii="Century Schoolbook" w:hAnsi="Century Schoolbook"/>
          <w:b/>
          <w:color w:val="1C1818"/>
          <w:sz w:val="24"/>
          <w:szCs w:val="24"/>
        </w:rPr>
        <w:t>por</w:t>
      </w:r>
      <w:r w:rsidRPr="00C504D6">
        <w:rPr>
          <w:rFonts w:ascii="Century Schoolbook" w:hAnsi="Century Schoolbook"/>
          <w:b/>
          <w:color w:val="000000"/>
          <w:sz w:val="24"/>
          <w:szCs w:val="24"/>
        </w:rPr>
        <w:t>ting pe</w:t>
      </w:r>
      <w:r w:rsidRPr="00C504D6">
        <w:rPr>
          <w:rFonts w:ascii="Century Schoolbook" w:hAnsi="Century Schoolbook"/>
          <w:b/>
          <w:color w:val="1C1818"/>
          <w:sz w:val="24"/>
          <w:szCs w:val="24"/>
        </w:rPr>
        <w:t>r</w:t>
      </w:r>
      <w:r w:rsidRPr="00C504D6">
        <w:rPr>
          <w:rFonts w:ascii="Century Schoolbook" w:hAnsi="Century Schoolbook"/>
          <w:b/>
          <w:color w:val="000000"/>
          <w:sz w:val="24"/>
          <w:szCs w:val="24"/>
        </w:rPr>
        <w:t>io</w:t>
      </w:r>
      <w:r w:rsidRPr="00C504D6">
        <w:rPr>
          <w:rFonts w:ascii="Century Schoolbook" w:hAnsi="Century Schoolbook"/>
          <w:b/>
          <w:color w:val="1C1818"/>
          <w:sz w:val="24"/>
          <w:szCs w:val="24"/>
        </w:rPr>
        <w:t xml:space="preserve">d </w:t>
      </w:r>
      <w:r w:rsidRPr="00C504D6">
        <w:rPr>
          <w:rFonts w:ascii="Century Schoolbook" w:hAnsi="Century Schoolbook"/>
          <w:color w:val="000000"/>
          <w:sz w:val="24"/>
          <w:szCs w:val="24"/>
        </w:rPr>
        <w:t>- The period covered by the required programmatic or financial report.</w:t>
      </w:r>
    </w:p>
    <w:p w:rsidR="00CD5359" w:rsidRPr="00C504D6" w:rsidRDefault="00CD5359" w:rsidP="0084665E">
      <w:pPr>
        <w:spacing w:line="276" w:lineRule="auto"/>
        <w:rPr>
          <w:rFonts w:ascii="Century Schoolbook" w:hAnsi="Century Schoolbook"/>
          <w:sz w:val="24"/>
          <w:szCs w:val="24"/>
        </w:rPr>
      </w:pPr>
    </w:p>
    <w:p w:rsidR="00CD5359" w:rsidRPr="00C504D6" w:rsidRDefault="00AF5F65" w:rsidP="0084665E">
      <w:pPr>
        <w:spacing w:line="276" w:lineRule="auto"/>
        <w:ind w:left="116" w:right="200"/>
        <w:rPr>
          <w:rFonts w:ascii="Century Schoolbook" w:hAnsi="Century Schoolbook"/>
          <w:sz w:val="24"/>
          <w:szCs w:val="24"/>
        </w:rPr>
      </w:pPr>
      <w:r w:rsidRPr="00C504D6">
        <w:rPr>
          <w:rFonts w:ascii="Century Schoolbook" w:hAnsi="Century Schoolbook"/>
          <w:b/>
          <w:sz w:val="24"/>
          <w:szCs w:val="24"/>
        </w:rPr>
        <w:t xml:space="preserve">Request for Applications (RFA) – </w:t>
      </w:r>
      <w:r w:rsidRPr="00C504D6">
        <w:rPr>
          <w:rFonts w:ascii="Century Schoolbook" w:hAnsi="Century Schoolbook"/>
          <w:sz w:val="24"/>
          <w:szCs w:val="24"/>
        </w:rPr>
        <w:t>Announcements that indicate the availability of funds for a special interest topic.  Proposals submitted in response to RFAs generally result in the award of a grant. Specific grant announcements may be published in the Federal Register and/or specific sponsor publications.</w:t>
      </w:r>
    </w:p>
    <w:p w:rsidR="00CD5359" w:rsidRPr="00C504D6" w:rsidRDefault="00CD5359" w:rsidP="0084665E">
      <w:pPr>
        <w:spacing w:before="14" w:line="276" w:lineRule="auto"/>
        <w:rPr>
          <w:rFonts w:ascii="Century Schoolbook" w:hAnsi="Century Schoolbook"/>
          <w:sz w:val="24"/>
          <w:szCs w:val="24"/>
        </w:rPr>
      </w:pPr>
    </w:p>
    <w:p w:rsidR="00CD5359" w:rsidRPr="00C504D6" w:rsidRDefault="00AF5F65" w:rsidP="0084665E">
      <w:pPr>
        <w:spacing w:line="276" w:lineRule="auto"/>
        <w:ind w:left="116" w:right="109"/>
        <w:rPr>
          <w:rFonts w:ascii="Century Schoolbook" w:hAnsi="Century Schoolbook"/>
          <w:sz w:val="24"/>
          <w:szCs w:val="24"/>
        </w:rPr>
      </w:pPr>
      <w:r w:rsidRPr="00C504D6">
        <w:rPr>
          <w:rFonts w:ascii="Century Schoolbook" w:hAnsi="Century Schoolbook"/>
          <w:b/>
          <w:color w:val="1C1818"/>
          <w:sz w:val="24"/>
          <w:szCs w:val="24"/>
        </w:rPr>
        <w:t>R</w:t>
      </w:r>
      <w:r w:rsidRPr="00C504D6">
        <w:rPr>
          <w:rFonts w:ascii="Century Schoolbook" w:hAnsi="Century Schoolbook"/>
          <w:b/>
          <w:color w:val="000000"/>
          <w:sz w:val="24"/>
          <w:szCs w:val="24"/>
        </w:rPr>
        <w:t>e</w:t>
      </w:r>
      <w:r w:rsidRPr="00C504D6">
        <w:rPr>
          <w:rFonts w:ascii="Century Schoolbook" w:hAnsi="Century Schoolbook"/>
          <w:b/>
          <w:color w:val="1C1818"/>
          <w:sz w:val="24"/>
          <w:szCs w:val="24"/>
        </w:rPr>
        <w:t>q</w:t>
      </w:r>
      <w:r w:rsidRPr="00C504D6">
        <w:rPr>
          <w:rFonts w:ascii="Century Schoolbook" w:hAnsi="Century Schoolbook"/>
          <w:b/>
          <w:color w:val="000000"/>
          <w:sz w:val="24"/>
          <w:szCs w:val="24"/>
        </w:rPr>
        <w:t xml:space="preserve">uest for </w:t>
      </w:r>
      <w:r w:rsidRPr="00C504D6">
        <w:rPr>
          <w:rFonts w:ascii="Century Schoolbook" w:hAnsi="Century Schoolbook"/>
          <w:b/>
          <w:color w:val="1C1818"/>
          <w:sz w:val="24"/>
          <w:szCs w:val="24"/>
        </w:rPr>
        <w:t>P</w:t>
      </w:r>
      <w:r w:rsidRPr="00C504D6">
        <w:rPr>
          <w:rFonts w:ascii="Century Schoolbook" w:hAnsi="Century Schoolbook"/>
          <w:b/>
          <w:color w:val="000000"/>
          <w:sz w:val="24"/>
          <w:szCs w:val="24"/>
        </w:rPr>
        <w:t>r</w:t>
      </w:r>
      <w:r w:rsidRPr="00C504D6">
        <w:rPr>
          <w:rFonts w:ascii="Century Schoolbook" w:hAnsi="Century Schoolbook"/>
          <w:b/>
          <w:color w:val="1C1818"/>
          <w:sz w:val="24"/>
          <w:szCs w:val="24"/>
        </w:rPr>
        <w:t>o</w:t>
      </w:r>
      <w:r w:rsidRPr="00C504D6">
        <w:rPr>
          <w:rFonts w:ascii="Century Schoolbook" w:hAnsi="Century Schoolbook"/>
          <w:b/>
          <w:color w:val="000000"/>
          <w:sz w:val="24"/>
          <w:szCs w:val="24"/>
        </w:rPr>
        <w:t>posa</w:t>
      </w:r>
      <w:r w:rsidRPr="00C504D6">
        <w:rPr>
          <w:rFonts w:ascii="Century Schoolbook" w:hAnsi="Century Schoolbook"/>
          <w:b/>
          <w:color w:val="1C1818"/>
          <w:sz w:val="24"/>
          <w:szCs w:val="24"/>
        </w:rPr>
        <w:t xml:space="preserve">l </w:t>
      </w:r>
      <w:r w:rsidRPr="00C504D6">
        <w:rPr>
          <w:rFonts w:ascii="Century Schoolbook" w:hAnsi="Century Schoolbook"/>
          <w:b/>
          <w:color w:val="000000"/>
          <w:sz w:val="24"/>
          <w:szCs w:val="24"/>
        </w:rPr>
        <w:t>(</w:t>
      </w:r>
      <w:r w:rsidRPr="00C504D6">
        <w:rPr>
          <w:rFonts w:ascii="Century Schoolbook" w:hAnsi="Century Schoolbook"/>
          <w:b/>
          <w:color w:val="1C1818"/>
          <w:sz w:val="24"/>
          <w:szCs w:val="24"/>
        </w:rPr>
        <w:t>R</w:t>
      </w:r>
      <w:r w:rsidRPr="00C504D6">
        <w:rPr>
          <w:rFonts w:ascii="Century Schoolbook" w:hAnsi="Century Schoolbook"/>
          <w:b/>
          <w:color w:val="000000"/>
          <w:sz w:val="24"/>
          <w:szCs w:val="24"/>
        </w:rPr>
        <w:t>F</w:t>
      </w:r>
      <w:r w:rsidRPr="00C504D6">
        <w:rPr>
          <w:rFonts w:ascii="Century Schoolbook" w:hAnsi="Century Schoolbook"/>
          <w:b/>
          <w:color w:val="1C1818"/>
          <w:sz w:val="24"/>
          <w:szCs w:val="24"/>
        </w:rPr>
        <w:t>P</w:t>
      </w:r>
      <w:r w:rsidRPr="00C504D6">
        <w:rPr>
          <w:rFonts w:ascii="Century Schoolbook" w:hAnsi="Century Schoolbook"/>
          <w:b/>
          <w:color w:val="000000"/>
          <w:sz w:val="24"/>
          <w:szCs w:val="24"/>
        </w:rPr>
        <w:t xml:space="preserve">) </w:t>
      </w:r>
      <w:r w:rsidRPr="00C504D6">
        <w:rPr>
          <w:rFonts w:ascii="Century Schoolbook" w:hAnsi="Century Schoolbook"/>
          <w:color w:val="000000"/>
          <w:sz w:val="24"/>
          <w:szCs w:val="24"/>
        </w:rPr>
        <w:t>- Grantor-issued document that announces and explains the types of projects that will be funded and the specific conditions under which this funding will take place.</w:t>
      </w:r>
    </w:p>
    <w:p w:rsidR="00CD5359" w:rsidRPr="00C504D6" w:rsidRDefault="00CD5359" w:rsidP="0084665E">
      <w:pPr>
        <w:spacing w:before="2" w:line="276" w:lineRule="auto"/>
        <w:rPr>
          <w:rFonts w:ascii="Century Schoolbook" w:hAnsi="Century Schoolbook"/>
          <w:sz w:val="24"/>
          <w:szCs w:val="24"/>
        </w:rPr>
      </w:pPr>
    </w:p>
    <w:p w:rsidR="00CD5359" w:rsidRPr="00C504D6" w:rsidRDefault="00AF5F65" w:rsidP="0084665E">
      <w:pPr>
        <w:spacing w:line="276" w:lineRule="auto"/>
        <w:ind w:left="116" w:right="644"/>
        <w:rPr>
          <w:rFonts w:ascii="Century Schoolbook" w:hAnsi="Century Schoolbook"/>
          <w:sz w:val="24"/>
          <w:szCs w:val="24"/>
        </w:rPr>
      </w:pPr>
      <w:r w:rsidRPr="00C504D6">
        <w:rPr>
          <w:rFonts w:ascii="Century Schoolbook" w:hAnsi="Century Schoolbook"/>
          <w:b/>
          <w:color w:val="1C1818"/>
          <w:sz w:val="24"/>
          <w:szCs w:val="24"/>
        </w:rPr>
        <w:t>R</w:t>
      </w:r>
      <w:r w:rsidRPr="00C504D6">
        <w:rPr>
          <w:rFonts w:ascii="Century Schoolbook" w:hAnsi="Century Schoolbook"/>
          <w:b/>
          <w:color w:val="000000"/>
          <w:sz w:val="24"/>
          <w:szCs w:val="24"/>
        </w:rPr>
        <w:t>etention Pe</w:t>
      </w:r>
      <w:r w:rsidRPr="00C504D6">
        <w:rPr>
          <w:rFonts w:ascii="Century Schoolbook" w:hAnsi="Century Schoolbook"/>
          <w:b/>
          <w:color w:val="1C1818"/>
          <w:sz w:val="24"/>
          <w:szCs w:val="24"/>
        </w:rPr>
        <w:t>r</w:t>
      </w:r>
      <w:r w:rsidRPr="00C504D6">
        <w:rPr>
          <w:rFonts w:ascii="Century Schoolbook" w:hAnsi="Century Schoolbook"/>
          <w:b/>
          <w:color w:val="000000"/>
          <w:sz w:val="24"/>
          <w:szCs w:val="24"/>
        </w:rPr>
        <w:t xml:space="preserve">iod </w:t>
      </w:r>
      <w:r w:rsidRPr="00C504D6">
        <w:rPr>
          <w:rFonts w:ascii="Century Schoolbook" w:hAnsi="Century Schoolbook"/>
          <w:color w:val="000000"/>
          <w:sz w:val="24"/>
          <w:szCs w:val="24"/>
        </w:rPr>
        <w:t>- The period that grants documentation must be maintained by the grantee before destroying.</w:t>
      </w:r>
    </w:p>
    <w:p w:rsidR="00CD5359" w:rsidRPr="00C504D6" w:rsidRDefault="00CD5359" w:rsidP="0084665E">
      <w:pPr>
        <w:spacing w:before="3" w:line="276" w:lineRule="auto"/>
        <w:rPr>
          <w:rFonts w:ascii="Century Schoolbook" w:hAnsi="Century Schoolbook"/>
          <w:sz w:val="24"/>
          <w:szCs w:val="24"/>
        </w:rPr>
      </w:pPr>
    </w:p>
    <w:p w:rsidR="00CD5359" w:rsidRPr="00C504D6" w:rsidRDefault="00AF5F65" w:rsidP="0084665E">
      <w:pPr>
        <w:spacing w:line="276" w:lineRule="auto"/>
        <w:ind w:left="116" w:right="141"/>
        <w:rPr>
          <w:rFonts w:ascii="Century Schoolbook" w:hAnsi="Century Schoolbook"/>
          <w:color w:val="000000"/>
          <w:sz w:val="24"/>
          <w:szCs w:val="24"/>
        </w:rPr>
      </w:pPr>
      <w:r w:rsidRPr="00C504D6">
        <w:rPr>
          <w:rFonts w:ascii="Century Schoolbook" w:hAnsi="Century Schoolbook"/>
          <w:b/>
          <w:color w:val="1C1818"/>
          <w:sz w:val="24"/>
          <w:szCs w:val="24"/>
        </w:rPr>
        <w:t>R</w:t>
      </w:r>
      <w:r w:rsidRPr="00C504D6">
        <w:rPr>
          <w:rFonts w:ascii="Century Schoolbook" w:hAnsi="Century Schoolbook"/>
          <w:b/>
          <w:color w:val="000000"/>
          <w:sz w:val="24"/>
          <w:szCs w:val="24"/>
        </w:rPr>
        <w:t>oles and resp</w:t>
      </w:r>
      <w:r w:rsidRPr="00C504D6">
        <w:rPr>
          <w:rFonts w:ascii="Century Schoolbook" w:hAnsi="Century Schoolbook"/>
          <w:b/>
          <w:color w:val="1C1818"/>
          <w:sz w:val="24"/>
          <w:szCs w:val="24"/>
        </w:rPr>
        <w:t>o</w:t>
      </w:r>
      <w:r w:rsidRPr="00C504D6">
        <w:rPr>
          <w:rFonts w:ascii="Century Schoolbook" w:hAnsi="Century Schoolbook"/>
          <w:b/>
          <w:color w:val="000000"/>
          <w:sz w:val="24"/>
          <w:szCs w:val="24"/>
        </w:rPr>
        <w:t xml:space="preserve">nsibilities </w:t>
      </w:r>
      <w:r w:rsidRPr="00C504D6">
        <w:rPr>
          <w:rFonts w:ascii="Century Schoolbook" w:hAnsi="Century Schoolbook"/>
          <w:color w:val="000000"/>
          <w:sz w:val="24"/>
          <w:szCs w:val="24"/>
        </w:rPr>
        <w:t>- The functions and obligations assumed by grant team members once the grant application is awarded.</w:t>
      </w:r>
    </w:p>
    <w:p w:rsidR="00A03955" w:rsidRPr="00C504D6" w:rsidRDefault="00A03955" w:rsidP="0084665E">
      <w:pPr>
        <w:spacing w:line="276" w:lineRule="auto"/>
        <w:ind w:left="116" w:right="141"/>
        <w:rPr>
          <w:rFonts w:ascii="Century Schoolbook" w:hAnsi="Century Schoolbook"/>
          <w:sz w:val="24"/>
          <w:szCs w:val="24"/>
        </w:rPr>
      </w:pPr>
    </w:p>
    <w:p w:rsidR="00A03955" w:rsidRPr="00C504D6" w:rsidRDefault="00AF5F65" w:rsidP="0084665E">
      <w:pPr>
        <w:spacing w:line="276" w:lineRule="auto"/>
        <w:ind w:left="116" w:right="141"/>
        <w:rPr>
          <w:rFonts w:ascii="Century Schoolbook" w:hAnsi="Century Schoolbook"/>
          <w:sz w:val="24"/>
          <w:szCs w:val="24"/>
        </w:rPr>
      </w:pPr>
      <w:r w:rsidRPr="00C504D6">
        <w:rPr>
          <w:rFonts w:ascii="Century Schoolbook" w:hAnsi="Century Schoolbook"/>
          <w:b/>
          <w:sz w:val="24"/>
          <w:szCs w:val="24"/>
        </w:rPr>
        <w:t>Scope of Work</w:t>
      </w:r>
      <w:r w:rsidRPr="00C504D6">
        <w:rPr>
          <w:rFonts w:ascii="Century Schoolbook" w:hAnsi="Century Schoolbook"/>
          <w:sz w:val="24"/>
          <w:szCs w:val="24"/>
        </w:rPr>
        <w:t xml:space="preserve"> – The major tasks that the grantee is required to perform.</w:t>
      </w:r>
    </w:p>
    <w:p w:rsidR="00CD5359" w:rsidRPr="00C504D6" w:rsidRDefault="00CD5359" w:rsidP="0084665E">
      <w:pPr>
        <w:spacing w:before="19" w:line="276" w:lineRule="auto"/>
        <w:rPr>
          <w:rFonts w:ascii="Century Schoolbook" w:hAnsi="Century Schoolbook"/>
          <w:sz w:val="24"/>
          <w:szCs w:val="24"/>
        </w:rPr>
      </w:pPr>
    </w:p>
    <w:p w:rsidR="00CD5359" w:rsidRPr="00C504D6" w:rsidRDefault="00AF5F65" w:rsidP="0084665E">
      <w:pPr>
        <w:spacing w:line="276" w:lineRule="auto"/>
        <w:ind w:left="116" w:right="147"/>
        <w:rPr>
          <w:rFonts w:ascii="Century Schoolbook" w:hAnsi="Century Schoolbook"/>
          <w:sz w:val="24"/>
          <w:szCs w:val="24"/>
        </w:rPr>
      </w:pPr>
      <w:r w:rsidRPr="00C504D6">
        <w:rPr>
          <w:rFonts w:ascii="Century Schoolbook" w:hAnsi="Century Schoolbook"/>
          <w:b/>
          <w:sz w:val="24"/>
          <w:szCs w:val="24"/>
        </w:rPr>
        <w:t xml:space="preserve">Single Audit </w:t>
      </w:r>
      <w:r w:rsidRPr="00C504D6">
        <w:rPr>
          <w:rFonts w:ascii="Century Schoolbook" w:hAnsi="Century Schoolbook"/>
          <w:sz w:val="24"/>
          <w:szCs w:val="24"/>
        </w:rPr>
        <w:t xml:space="preserve">- </w:t>
      </w:r>
      <w:r w:rsidRPr="00C504D6">
        <w:rPr>
          <w:rFonts w:ascii="Century Schoolbook" w:hAnsi="Century Schoolbook"/>
          <w:color w:val="000000"/>
          <w:sz w:val="24"/>
          <w:szCs w:val="24"/>
        </w:rPr>
        <w:t>The Single Audit is performed annually and assures the US government as to the management and use of federal funds by recipients. The audit encompasses both financial and compliance components.</w:t>
      </w:r>
    </w:p>
    <w:p w:rsidR="00CD5359" w:rsidRPr="00C504D6" w:rsidRDefault="00CD5359" w:rsidP="0084665E">
      <w:pPr>
        <w:spacing w:before="10" w:line="276" w:lineRule="auto"/>
        <w:rPr>
          <w:rFonts w:ascii="Century Schoolbook" w:hAnsi="Century Schoolbook"/>
          <w:sz w:val="24"/>
          <w:szCs w:val="24"/>
        </w:rPr>
      </w:pPr>
    </w:p>
    <w:p w:rsidR="00CD5359" w:rsidRPr="00C504D6" w:rsidRDefault="00AF5F65" w:rsidP="0084665E">
      <w:pPr>
        <w:spacing w:line="276" w:lineRule="auto"/>
        <w:ind w:left="116" w:right="271"/>
        <w:rPr>
          <w:rFonts w:ascii="Century Schoolbook" w:hAnsi="Century Schoolbook"/>
          <w:sz w:val="24"/>
          <w:szCs w:val="24"/>
        </w:rPr>
      </w:pPr>
      <w:r w:rsidRPr="00C504D6">
        <w:rPr>
          <w:rFonts w:ascii="Century Schoolbook" w:hAnsi="Century Schoolbook"/>
          <w:b/>
          <w:sz w:val="24"/>
          <w:szCs w:val="24"/>
        </w:rPr>
        <w:t xml:space="preserve">Sub-award </w:t>
      </w:r>
      <w:r w:rsidRPr="00C504D6">
        <w:rPr>
          <w:rFonts w:ascii="Century Schoolbook" w:hAnsi="Century Schoolbook"/>
          <w:sz w:val="24"/>
          <w:szCs w:val="24"/>
        </w:rPr>
        <w:t>- An award of financial assistance made under an award by a recipient to an eligible sub-recipient or by a sub-recipient to a lower-tier sub-recipient (also referred to as subgrants).</w:t>
      </w:r>
    </w:p>
    <w:p w:rsidR="00CD5359" w:rsidRPr="00C504D6" w:rsidRDefault="00CD5359" w:rsidP="0084665E">
      <w:pPr>
        <w:spacing w:before="8" w:line="276" w:lineRule="auto"/>
        <w:rPr>
          <w:rFonts w:ascii="Century Schoolbook" w:hAnsi="Century Schoolbook"/>
          <w:sz w:val="24"/>
          <w:szCs w:val="24"/>
        </w:rPr>
      </w:pPr>
    </w:p>
    <w:p w:rsidR="00CD5359" w:rsidRPr="00C504D6" w:rsidRDefault="00AF5F65" w:rsidP="0084665E">
      <w:pPr>
        <w:spacing w:line="276" w:lineRule="auto"/>
        <w:ind w:left="116" w:right="364"/>
        <w:rPr>
          <w:rFonts w:ascii="Century Schoolbook" w:hAnsi="Century Schoolbook"/>
          <w:sz w:val="24"/>
          <w:szCs w:val="24"/>
        </w:rPr>
      </w:pPr>
      <w:r w:rsidRPr="00C504D6">
        <w:rPr>
          <w:rFonts w:ascii="Century Schoolbook" w:hAnsi="Century Schoolbook"/>
          <w:b/>
          <w:sz w:val="24"/>
          <w:szCs w:val="24"/>
        </w:rPr>
        <w:t xml:space="preserve">Sub-grant </w:t>
      </w:r>
      <w:r w:rsidRPr="00C504D6">
        <w:rPr>
          <w:rFonts w:ascii="Century Schoolbook" w:hAnsi="Century Schoolbook"/>
          <w:sz w:val="24"/>
          <w:szCs w:val="24"/>
        </w:rPr>
        <w:t>- An award of financial assistance made under an award by a recipient to an elig</w:t>
      </w:r>
      <w:r w:rsidRPr="00C504D6">
        <w:rPr>
          <w:rFonts w:ascii="Century Schoolbook" w:hAnsi="Century Schoolbook"/>
          <w:color w:val="1C1818"/>
          <w:sz w:val="24"/>
          <w:szCs w:val="24"/>
        </w:rPr>
        <w:t>i</w:t>
      </w:r>
      <w:r w:rsidRPr="00C504D6">
        <w:rPr>
          <w:rFonts w:ascii="Century Schoolbook" w:hAnsi="Century Schoolbook"/>
          <w:color w:val="000000"/>
          <w:sz w:val="24"/>
          <w:szCs w:val="24"/>
        </w:rPr>
        <w:t>ble sub-recipient or by a sub-recipient to a lower-tier sub-recipient (also referred to as sub-award).</w:t>
      </w:r>
    </w:p>
    <w:p w:rsidR="00CD5359" w:rsidRPr="00C504D6" w:rsidRDefault="00CD5359" w:rsidP="0084665E">
      <w:pPr>
        <w:spacing w:before="6" w:line="276" w:lineRule="auto"/>
        <w:rPr>
          <w:rFonts w:ascii="Century Schoolbook" w:hAnsi="Century Schoolbook"/>
          <w:sz w:val="24"/>
          <w:szCs w:val="24"/>
        </w:rPr>
      </w:pPr>
    </w:p>
    <w:p w:rsidR="00CD5359" w:rsidRPr="00C504D6" w:rsidRDefault="00AF5F65" w:rsidP="0084665E">
      <w:pPr>
        <w:spacing w:line="276" w:lineRule="auto"/>
        <w:ind w:left="116" w:right="441"/>
        <w:rPr>
          <w:rFonts w:ascii="Century Schoolbook" w:hAnsi="Century Schoolbook"/>
          <w:sz w:val="24"/>
          <w:szCs w:val="24"/>
        </w:rPr>
      </w:pPr>
      <w:r w:rsidRPr="00C504D6">
        <w:rPr>
          <w:rFonts w:ascii="Century Schoolbook" w:hAnsi="Century Schoolbook"/>
          <w:b/>
          <w:sz w:val="24"/>
          <w:szCs w:val="24"/>
        </w:rPr>
        <w:t xml:space="preserve">Supplanting </w:t>
      </w:r>
      <w:r w:rsidRPr="00C504D6">
        <w:rPr>
          <w:rFonts w:ascii="Century Schoolbook" w:hAnsi="Century Schoolbook"/>
          <w:sz w:val="24"/>
          <w:szCs w:val="24"/>
        </w:rPr>
        <w:t>- Federal funds received by a grantee may only supplement the funds that would, in the absence of such Federal funds, be made available from non-federal sources for the education of pupils. To use federal funds to replace non-federal funds is generally regarded as supplanting.</w:t>
      </w:r>
    </w:p>
    <w:p w:rsidR="00CD5359" w:rsidRPr="00C504D6" w:rsidRDefault="00CD5359" w:rsidP="0084665E">
      <w:pPr>
        <w:spacing w:before="3" w:line="276" w:lineRule="auto"/>
        <w:rPr>
          <w:rFonts w:ascii="Century Schoolbook" w:hAnsi="Century Schoolbook"/>
          <w:sz w:val="24"/>
          <w:szCs w:val="24"/>
        </w:rPr>
      </w:pPr>
    </w:p>
    <w:p w:rsidR="00CD5359"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b/>
          <w:sz w:val="24"/>
          <w:szCs w:val="24"/>
        </w:rPr>
        <w:t xml:space="preserve">Sustainability </w:t>
      </w:r>
      <w:r w:rsidRPr="00C504D6">
        <w:rPr>
          <w:rFonts w:ascii="Century Schoolbook" w:hAnsi="Century Schoolbook"/>
          <w:sz w:val="24"/>
          <w:szCs w:val="24"/>
        </w:rPr>
        <w:t>- The maintenance of a program or project upon the termination of grant funding.</w:t>
      </w:r>
    </w:p>
    <w:p w:rsidR="00C504D6" w:rsidRPr="00C504D6" w:rsidRDefault="00C504D6" w:rsidP="0084665E">
      <w:pPr>
        <w:spacing w:line="276" w:lineRule="auto"/>
        <w:ind w:left="116"/>
        <w:rPr>
          <w:rFonts w:ascii="Century Schoolbook" w:hAnsi="Century Schoolbook"/>
          <w:sz w:val="24"/>
          <w:szCs w:val="24"/>
        </w:rPr>
      </w:pPr>
    </w:p>
    <w:p w:rsidR="00C504D6" w:rsidRPr="00C504D6" w:rsidRDefault="00AF5F65" w:rsidP="0084665E">
      <w:pPr>
        <w:spacing w:line="276" w:lineRule="auto"/>
        <w:ind w:left="116"/>
        <w:rPr>
          <w:rFonts w:ascii="Century Schoolbook" w:hAnsi="Century Schoolbook"/>
          <w:sz w:val="24"/>
          <w:szCs w:val="24"/>
        </w:rPr>
      </w:pPr>
      <w:r w:rsidRPr="00C504D6">
        <w:rPr>
          <w:rFonts w:ascii="Century Schoolbook" w:hAnsi="Century Schoolbook"/>
          <w:b/>
          <w:sz w:val="24"/>
          <w:szCs w:val="24"/>
        </w:rPr>
        <w:t>Tasks</w:t>
      </w:r>
      <w:r w:rsidRPr="00C504D6">
        <w:rPr>
          <w:rFonts w:ascii="Century Schoolbook" w:hAnsi="Century Schoolbook"/>
          <w:sz w:val="24"/>
          <w:szCs w:val="24"/>
        </w:rPr>
        <w:t xml:space="preserve"> – The specific activities to complete the Scope of Work.</w:t>
      </w:r>
    </w:p>
    <w:p w:rsidR="00CD5359" w:rsidRPr="00C504D6" w:rsidRDefault="00CD5359" w:rsidP="0084665E">
      <w:pPr>
        <w:spacing w:before="17" w:line="276" w:lineRule="auto"/>
        <w:rPr>
          <w:rFonts w:ascii="Century Schoolbook" w:hAnsi="Century Schoolbook"/>
          <w:sz w:val="24"/>
          <w:szCs w:val="24"/>
        </w:rPr>
      </w:pPr>
    </w:p>
    <w:p w:rsidR="003E6362" w:rsidRPr="00C504D6" w:rsidRDefault="00AF5F65" w:rsidP="0084665E">
      <w:pPr>
        <w:spacing w:line="276" w:lineRule="auto"/>
        <w:ind w:left="116" w:right="990"/>
        <w:rPr>
          <w:rFonts w:ascii="Century Schoolbook" w:hAnsi="Century Schoolbook"/>
          <w:color w:val="000000"/>
          <w:sz w:val="24"/>
          <w:szCs w:val="24"/>
        </w:rPr>
      </w:pPr>
      <w:r w:rsidRPr="00C504D6">
        <w:rPr>
          <w:rFonts w:ascii="Century Schoolbook" w:hAnsi="Century Schoolbook"/>
          <w:b/>
          <w:color w:val="363330"/>
          <w:sz w:val="24"/>
          <w:szCs w:val="24"/>
        </w:rPr>
        <w:t>T</w:t>
      </w:r>
      <w:r w:rsidRPr="00C504D6">
        <w:rPr>
          <w:rFonts w:ascii="Century Schoolbook" w:hAnsi="Century Schoolbook"/>
          <w:b/>
          <w:color w:val="000000"/>
          <w:sz w:val="24"/>
          <w:szCs w:val="24"/>
        </w:rPr>
        <w:t xml:space="preserve">echnology </w:t>
      </w:r>
      <w:r w:rsidRPr="00C504D6">
        <w:rPr>
          <w:rFonts w:ascii="Century Schoolbook" w:hAnsi="Century Schoolbook"/>
          <w:color w:val="000000"/>
          <w:sz w:val="24"/>
          <w:szCs w:val="24"/>
        </w:rPr>
        <w:t>- For the purposes of grant applications, technology consists of network and computing resources, including software and hardware, as well as electronic equipment.</w:t>
      </w:r>
    </w:p>
    <w:p w:rsidR="00C504D6" w:rsidRDefault="00C504D6" w:rsidP="0084665E">
      <w:pPr>
        <w:spacing w:line="276" w:lineRule="auto"/>
        <w:ind w:left="116" w:right="990"/>
        <w:rPr>
          <w:rFonts w:ascii="Century Schoolbook" w:hAnsi="Century Schoolbook"/>
          <w:b/>
          <w:color w:val="363330"/>
          <w:sz w:val="24"/>
          <w:szCs w:val="24"/>
        </w:rPr>
      </w:pPr>
    </w:p>
    <w:p w:rsidR="00C504D6" w:rsidRPr="00C504D6" w:rsidRDefault="00AF5F65" w:rsidP="0084665E">
      <w:pPr>
        <w:spacing w:line="276" w:lineRule="auto"/>
        <w:ind w:left="116" w:right="990"/>
        <w:rPr>
          <w:rFonts w:ascii="Century Schoolbook" w:hAnsi="Century Schoolbook"/>
          <w:sz w:val="24"/>
          <w:szCs w:val="24"/>
        </w:rPr>
      </w:pPr>
      <w:r w:rsidRPr="00C504D6">
        <w:rPr>
          <w:rFonts w:ascii="Century Schoolbook" w:hAnsi="Century Schoolbook"/>
          <w:b/>
          <w:color w:val="363330"/>
          <w:sz w:val="24"/>
          <w:szCs w:val="24"/>
        </w:rPr>
        <w:t xml:space="preserve">Unallowable Expenses </w:t>
      </w:r>
      <w:r w:rsidRPr="00C504D6">
        <w:rPr>
          <w:rFonts w:ascii="Century Schoolbook" w:hAnsi="Century Schoolbook"/>
          <w:sz w:val="24"/>
          <w:szCs w:val="24"/>
        </w:rPr>
        <w:t>– costs that may NOT be charged either directly or indirectly to the grant.</w:t>
      </w:r>
    </w:p>
    <w:sectPr w:rsidR="00C504D6" w:rsidRPr="00C5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59"/>
    <w:rsid w:val="000E2F58"/>
    <w:rsid w:val="003E6362"/>
    <w:rsid w:val="00447906"/>
    <w:rsid w:val="00816752"/>
    <w:rsid w:val="0084665E"/>
    <w:rsid w:val="009D25CD"/>
    <w:rsid w:val="00A03955"/>
    <w:rsid w:val="00A50C0C"/>
    <w:rsid w:val="00AB2CE2"/>
    <w:rsid w:val="00AF5F65"/>
    <w:rsid w:val="00C504D6"/>
    <w:rsid w:val="00CD5359"/>
    <w:rsid w:val="00DF1BB5"/>
    <w:rsid w:val="00E2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37F2"/>
  <w15:chartTrackingRefBased/>
  <w15:docId w15:val="{6AA5EFAC-D1C8-4FCB-BE32-9B83335B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Osceola County School District</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Miller</dc:creator>
  <cp:lastModifiedBy>Kimberly Miller</cp:lastModifiedBy>
  <cp:revision>4</cp:revision>
  <dcterms:created xsi:type="dcterms:W3CDTF">2019-10-11T17:30:00Z</dcterms:created>
  <dcterms:modified xsi:type="dcterms:W3CDTF">2019-10-14T13:54:00Z</dcterms:modified>
</cp:coreProperties>
</file>